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F977" w14:textId="62C41CB3" w:rsidR="00D73367" w:rsidRPr="00D73367" w:rsidRDefault="005828C6" w:rsidP="00D73367">
      <w:pPr>
        <w:rPr>
          <w:b/>
          <w:bCs/>
        </w:rPr>
      </w:pPr>
      <w:r>
        <w:rPr>
          <w:b/>
          <w:bCs/>
        </w:rPr>
        <w:t xml:space="preserve">Österreichischer Tierschutzverein: </w:t>
      </w:r>
      <w:r w:rsidR="008414A1">
        <w:rPr>
          <w:b/>
          <w:bCs/>
        </w:rPr>
        <w:t xml:space="preserve">Von der </w:t>
      </w:r>
      <w:r w:rsidR="008414A1" w:rsidRPr="00E02E60">
        <w:rPr>
          <w:b/>
          <w:bCs/>
        </w:rPr>
        <w:t>Stutenmilchfarm</w:t>
      </w:r>
      <w:r w:rsidR="008414A1" w:rsidRPr="008414A1">
        <w:rPr>
          <w:b/>
          <w:bCs/>
        </w:rPr>
        <w:t xml:space="preserve"> zu</w:t>
      </w:r>
      <w:r w:rsidR="008414A1">
        <w:rPr>
          <w:b/>
          <w:bCs/>
        </w:rPr>
        <w:t xml:space="preserve">m </w:t>
      </w:r>
      <w:r w:rsidR="000B35E3">
        <w:rPr>
          <w:b/>
          <w:bCs/>
        </w:rPr>
        <w:t>Happy End</w:t>
      </w:r>
    </w:p>
    <w:p w14:paraId="13DE6F42" w14:textId="77777777" w:rsidR="00D5409C" w:rsidRDefault="00D5409C" w:rsidP="00D73367"/>
    <w:p w14:paraId="2B590F55" w14:textId="4EE430AD" w:rsidR="00D73367" w:rsidRDefault="00D73367" w:rsidP="00D73367">
      <w:pPr>
        <w:rPr>
          <w:b/>
          <w:bCs/>
        </w:rPr>
      </w:pPr>
      <w:r w:rsidRPr="00E02E60">
        <w:rPr>
          <w:b/>
          <w:bCs/>
        </w:rPr>
        <w:t xml:space="preserve">Jahrelang lebte Rositta in einem endlosen Kreislauf aus Ausbeutung und Leid. Auf einer Stutenmilchfarm wurde sie gezwungen, immer wieder Fohlen zu gebären, nur um </w:t>
      </w:r>
      <w:r w:rsidR="00D73A07" w:rsidRPr="00D73A07">
        <w:rPr>
          <w:b/>
          <w:bCs/>
        </w:rPr>
        <w:t>anschließend</w:t>
      </w:r>
      <w:r w:rsidR="00D73A07">
        <w:rPr>
          <w:b/>
          <w:bCs/>
        </w:rPr>
        <w:t xml:space="preserve"> </w:t>
      </w:r>
      <w:r w:rsidRPr="00E02E60">
        <w:rPr>
          <w:b/>
          <w:bCs/>
        </w:rPr>
        <w:t xml:space="preserve">ihrer Milch beraubt zu werden. Doch der Österreichische Tierschutzverein gab der </w:t>
      </w:r>
      <w:r w:rsidR="00FC1530">
        <w:rPr>
          <w:b/>
          <w:bCs/>
        </w:rPr>
        <w:t>acht</w:t>
      </w:r>
      <w:r w:rsidRPr="00E02E60">
        <w:rPr>
          <w:b/>
          <w:bCs/>
        </w:rPr>
        <w:t xml:space="preserve">jährigen Stute ihre Würde zurück. Nach 15 Monaten liebevoller Pflege in der Pferdeklappe in Reutte hat sie nun ihr Happy End </w:t>
      </w:r>
      <w:r w:rsidR="00E02E60" w:rsidRPr="00E02E60">
        <w:rPr>
          <w:b/>
          <w:bCs/>
        </w:rPr>
        <w:t xml:space="preserve">im Pongau in Salzburg </w:t>
      </w:r>
      <w:r w:rsidRPr="00E02E60">
        <w:rPr>
          <w:b/>
          <w:bCs/>
        </w:rPr>
        <w:t>gefunden</w:t>
      </w:r>
      <w:r w:rsidR="00924C32">
        <w:rPr>
          <w:b/>
          <w:bCs/>
        </w:rPr>
        <w:t>.</w:t>
      </w:r>
      <w:r w:rsidRPr="00E02E60">
        <w:rPr>
          <w:b/>
          <w:bCs/>
        </w:rPr>
        <w:t xml:space="preserve"> </w:t>
      </w:r>
    </w:p>
    <w:p w14:paraId="7691D4B5" w14:textId="77777777" w:rsidR="000014C1" w:rsidRPr="00E02E60" w:rsidRDefault="000014C1" w:rsidP="00D73367">
      <w:pPr>
        <w:rPr>
          <w:b/>
          <w:bCs/>
        </w:rPr>
      </w:pPr>
    </w:p>
    <w:p w14:paraId="33A7FCE4" w14:textId="77777777" w:rsidR="009E4440" w:rsidRDefault="00534876" w:rsidP="001027FB">
      <w:r w:rsidRPr="00534876">
        <w:t>Heinz Aigner liebt Pferde</w:t>
      </w:r>
      <w:r w:rsidR="00FD62B5">
        <w:t>. Der Salzburger</w:t>
      </w:r>
      <w:r w:rsidRPr="00534876">
        <w:t xml:space="preserve"> ist für seinen respektvollen, einfühlsamen Umgang mit ihnen bekannt. Dabei setzt er auf Körpersprache und sanfte Methoden – inspiriert von Pferdeflüsterern wie Monty Roberts.</w:t>
      </w:r>
      <w:r w:rsidR="0064395B">
        <w:t xml:space="preserve"> </w:t>
      </w:r>
      <w:r w:rsidR="00880E5C">
        <w:t xml:space="preserve">Seine Tochter Ines </w:t>
      </w:r>
      <w:r w:rsidR="007D04CD">
        <w:t xml:space="preserve">hat viel von ihm gelernt. </w:t>
      </w:r>
      <w:r w:rsidR="00074F49">
        <w:t>Die Pongauerin</w:t>
      </w:r>
      <w:r w:rsidR="000001FF">
        <w:t xml:space="preserve"> hat sich </w:t>
      </w:r>
      <w:r w:rsidR="00377C01">
        <w:t>k</w:t>
      </w:r>
      <w:r w:rsidR="00EB731C">
        <w:t>opfüber</w:t>
      </w:r>
      <w:r w:rsidR="000001FF">
        <w:t xml:space="preserve"> </w:t>
      </w:r>
      <w:r w:rsidR="00074F49">
        <w:t xml:space="preserve">in </w:t>
      </w:r>
      <w:r w:rsidR="00216C1C">
        <w:t>die scheu</w:t>
      </w:r>
      <w:r w:rsidR="00377C01">
        <w:t>e</w:t>
      </w:r>
      <w:r w:rsidR="00216C1C">
        <w:t xml:space="preserve"> Stute</w:t>
      </w:r>
      <w:r w:rsidR="00074F49">
        <w:t xml:space="preserve"> </w:t>
      </w:r>
      <w:r w:rsidR="000001FF">
        <w:t xml:space="preserve">verliebt. </w:t>
      </w:r>
    </w:p>
    <w:p w14:paraId="0EE614BC" w14:textId="77777777" w:rsidR="009E4440" w:rsidRDefault="009E4440" w:rsidP="001027FB"/>
    <w:p w14:paraId="00D03EB4" w14:textId="1C388A2A" w:rsidR="00645469" w:rsidRPr="00645469" w:rsidRDefault="00645469" w:rsidP="001027FB">
      <w:pPr>
        <w:rPr>
          <w:b/>
          <w:bCs/>
        </w:rPr>
      </w:pPr>
      <w:r w:rsidRPr="00645469">
        <w:rPr>
          <w:b/>
          <w:bCs/>
        </w:rPr>
        <w:t>Liebe auf den ersten Blick</w:t>
      </w:r>
    </w:p>
    <w:p w14:paraId="093758C0" w14:textId="43610260" w:rsidR="00AA688E" w:rsidRDefault="000001FF" w:rsidP="001027FB">
      <w:r>
        <w:t xml:space="preserve">„Als ich sie in der Pferdeklappe sah, hatte ich Tränen in den Augen. </w:t>
      </w:r>
      <w:r w:rsidR="009E4440" w:rsidRPr="009E4440">
        <w:t>Dieser Moment war einzigartig, magisch, tief und unvergesslich. Ich spürte sofort: Sie ist mein Seelenpferd. Sanft. stark. Schön.“ Für Nicole Mayerhofer, die Leiterin der Pferdeklappe, war sofort klar: „Das passt</w:t>
      </w:r>
      <w:r w:rsidR="00C74230">
        <w:t xml:space="preserve"> </w:t>
      </w:r>
      <w:r w:rsidR="00C74230" w:rsidRPr="009E4440">
        <w:t>perfektes</w:t>
      </w:r>
      <w:r w:rsidR="009E4440" w:rsidRPr="009E4440">
        <w:t>, sie sind ein Team.“</w:t>
      </w:r>
    </w:p>
    <w:p w14:paraId="24291821" w14:textId="77777777" w:rsidR="009E4440" w:rsidRDefault="009E4440" w:rsidP="001027FB"/>
    <w:p w14:paraId="31DA9B7E" w14:textId="521462E2" w:rsidR="004D25C9" w:rsidRDefault="004D25C9" w:rsidP="00440B49">
      <w:pPr>
        <w:rPr>
          <w:b/>
          <w:bCs/>
        </w:rPr>
      </w:pPr>
      <w:r w:rsidRPr="004D25C9">
        <w:rPr>
          <w:b/>
          <w:bCs/>
        </w:rPr>
        <w:t>Angst</w:t>
      </w:r>
      <w:r>
        <w:rPr>
          <w:b/>
          <w:bCs/>
        </w:rPr>
        <w:t xml:space="preserve"> ablegen und vertrauen</w:t>
      </w:r>
    </w:p>
    <w:p w14:paraId="7170312D" w14:textId="25E734A0" w:rsidR="00440B49" w:rsidRDefault="00ED5AA6" w:rsidP="00440B49">
      <w:r w:rsidRPr="00D73367">
        <w:t xml:space="preserve">„Als Rositta </w:t>
      </w:r>
      <w:r w:rsidR="001027FB">
        <w:t xml:space="preserve">mit ihrem Fohlen Oreo </w:t>
      </w:r>
      <w:r w:rsidR="00CB0EBA">
        <w:t>in die Pferdeklappe</w:t>
      </w:r>
      <w:r w:rsidRPr="00D73367">
        <w:t xml:space="preserve"> kam, war sie völlig verängstigt. </w:t>
      </w:r>
      <w:r w:rsidR="00440B49" w:rsidRPr="00E474F3">
        <w:t>Sie kannte nur Misshandlung. „Es hat Monate gedauert, bis sie Vertrauen fasste“, sagt Mayerhofer. Kollegin Sabine Walser ergänzt: „</w:t>
      </w:r>
      <w:r w:rsidR="00EA4580" w:rsidRPr="00EA4580">
        <w:t>Heute genießt sie Streicheleinheiten, nur bei Berührungen am Bauch und an den Beinen ist sie noch scheu.“</w:t>
      </w:r>
    </w:p>
    <w:p w14:paraId="65B8CABA" w14:textId="0D16340F" w:rsidR="00301A98" w:rsidRPr="00D73367" w:rsidRDefault="00301A98" w:rsidP="001027FB"/>
    <w:p w14:paraId="5A8F6DC2" w14:textId="77777777" w:rsidR="00D73367" w:rsidRPr="00D73367" w:rsidRDefault="00D73367" w:rsidP="00D73367">
      <w:r w:rsidRPr="00D73367">
        <w:rPr>
          <w:b/>
          <w:bCs/>
        </w:rPr>
        <w:t>Ein Leben voller Entbehrungen</w:t>
      </w:r>
    </w:p>
    <w:p w14:paraId="36D92BD5" w14:textId="3E957B58" w:rsidR="00C77B68" w:rsidRDefault="00751FFB" w:rsidP="0033610F">
      <w:r w:rsidRPr="00751FFB">
        <w:t xml:space="preserve">Die elfjährige Warmblutstute hatte ein trauriges Schicksal. Normalerweise wird ihre Rasse als Reitpferd geschätzt, doch Rositta hatte kein Leben in Freiheit. Stattdessen war sie meist in einer Box auf einer Stutenmilchfarm eingesperrt und musste immer wieder Fohlen gebären, </w:t>
      </w:r>
      <w:r w:rsidR="00275126" w:rsidRPr="00275126">
        <w:t>um Milch zu produzieren</w:t>
      </w:r>
      <w:r w:rsidRPr="00751FFB">
        <w:t>. Diese Milch wurde ihr geraubt, um daraus Hautpflegeprodukte herzustellen.</w:t>
      </w:r>
    </w:p>
    <w:p w14:paraId="1D37F989" w14:textId="77777777" w:rsidR="00751FFB" w:rsidRDefault="00751FFB" w:rsidP="0033610F"/>
    <w:p w14:paraId="4EB9BDBD" w14:textId="0C8ECC8E" w:rsidR="00234989" w:rsidRPr="00C77B68" w:rsidRDefault="00C77B68" w:rsidP="0033610F">
      <w:pPr>
        <w:rPr>
          <w:b/>
          <w:bCs/>
        </w:rPr>
      </w:pPr>
      <w:r w:rsidRPr="00C77B68">
        <w:rPr>
          <w:b/>
          <w:bCs/>
        </w:rPr>
        <w:t>Rettung und neues Leben</w:t>
      </w:r>
    </w:p>
    <w:p w14:paraId="0420F9F5" w14:textId="77777777" w:rsidR="00DD74BB" w:rsidRDefault="00DD74BB" w:rsidP="00DD74BB">
      <w:r>
        <w:t>Meist wurden ihr die Fohlen nach wenigen Wochen entrissen – viele landeten auf der Schlachtbank. Oreo hatte Glück: Er wurde gemeinsam mit seiner Mutter gerettet.</w:t>
      </w:r>
    </w:p>
    <w:p w14:paraId="4B26BB6C" w14:textId="0021DB23" w:rsidR="006D5606" w:rsidRDefault="00DD74BB" w:rsidP="00DD74BB">
      <w:r>
        <w:t>Damit begann im September 2023 in der Pferdeklappe für beide ein neues Leben, das endlich von Mitgefühl und Fürsorge geprägt war. Hofleiterin Mayrhofer berichtet: „Mit Spezialfutter, tierärztlicher Betreuung und Therapien konnten wir beide wieder aufpäppeln. Oreo, der Probleme mit Verdauung und Muskulatur hatte, erfreut sich heute bester Gesundheit.“</w:t>
      </w:r>
    </w:p>
    <w:p w14:paraId="4B14704F" w14:textId="77777777" w:rsidR="00DD74BB" w:rsidRDefault="00DD74BB" w:rsidP="00DD74BB"/>
    <w:p w14:paraId="7EF2EC89" w14:textId="77777777" w:rsidR="00142CD3" w:rsidRPr="008B69D3" w:rsidRDefault="00142CD3" w:rsidP="00142CD3">
      <w:pPr>
        <w:rPr>
          <w:b/>
          <w:bCs/>
        </w:rPr>
      </w:pPr>
      <w:r w:rsidRPr="008B69D3">
        <w:rPr>
          <w:b/>
          <w:bCs/>
        </w:rPr>
        <w:t>Mutterglück mit Zazou</w:t>
      </w:r>
    </w:p>
    <w:p w14:paraId="6A4B5FD1" w14:textId="1F1B3885" w:rsidR="004E0685" w:rsidRDefault="00D10AFD" w:rsidP="00D10AFD">
      <w:r>
        <w:t xml:space="preserve">Rositta war nicht nur mit einem Fohlen in die Pferdeklappe gekommen, sondern war auch noch trächtig. </w:t>
      </w:r>
      <w:r w:rsidR="001B38E7" w:rsidRPr="001B38E7">
        <w:t>Im März 2024 erblickte das gesunde Hengstfohlen Zazou das Licht der Welt</w:t>
      </w:r>
      <w:r>
        <w:t>. Wir haben ihr versprochen, dass sie nie wieder ein Fohlen verlieren muss. Zum ersten Mal durfte sie ihre Mutterrolle wirklich leben – und sie blühte dabei auf“, erinnert sich Sabine Walser.</w:t>
      </w:r>
      <w:r>
        <w:t xml:space="preserve"> </w:t>
      </w:r>
      <w:r>
        <w:t>Gemeinsam erkundeten sie voller Neugier die Welt.</w:t>
      </w:r>
    </w:p>
    <w:p w14:paraId="12B88B1C" w14:textId="77777777" w:rsidR="00D10AFD" w:rsidRPr="00585B68" w:rsidRDefault="00D10AFD" w:rsidP="00D10AFD">
      <w:pPr>
        <w:rPr>
          <w:b/>
          <w:bCs/>
        </w:rPr>
      </w:pPr>
    </w:p>
    <w:p w14:paraId="0394B1B7" w14:textId="0B8CAFFE" w:rsidR="00521A44" w:rsidRDefault="00521A44" w:rsidP="00D73367">
      <w:pPr>
        <w:rPr>
          <w:b/>
          <w:bCs/>
        </w:rPr>
      </w:pPr>
      <w:r w:rsidRPr="00521A44">
        <w:rPr>
          <w:b/>
          <w:bCs/>
        </w:rPr>
        <w:t>Training</w:t>
      </w:r>
      <w:r w:rsidR="004D25C9">
        <w:rPr>
          <w:b/>
          <w:bCs/>
        </w:rPr>
        <w:t xml:space="preserve"> ohne Zwang</w:t>
      </w:r>
    </w:p>
    <w:p w14:paraId="6B303FA2" w14:textId="231BFBB9" w:rsidR="00D73367" w:rsidRDefault="002464E7" w:rsidP="00D73367">
      <w:r w:rsidRPr="002464E7">
        <w:t xml:space="preserve">Nach der achtmonatigen Aufzucht begann Rosittas Training. Alles, was für Reitpferde selbstverständlich ist, war für sie Neuland. Schließlich war ihre Aufgabe, am laufenden Band Milch zu produzieren und keine Probleme zu machen. Sabine Walser sagt: „Auf ihr war noch nie jemand gesessen. Sie musste erst lernen, ihre Angst vor Menschen zu überwinden und ihnen zu vertrauen. Wir trainierten </w:t>
      </w:r>
      <w:r w:rsidR="003129F3">
        <w:t xml:space="preserve">außerdem </w:t>
      </w:r>
      <w:r w:rsidRPr="002464E7">
        <w:t>Bodenarbeit und später Longieren – geduldig und ohne Zwang.“</w:t>
      </w:r>
    </w:p>
    <w:p w14:paraId="1A995F10" w14:textId="77777777" w:rsidR="002464E7" w:rsidRPr="00D73367" w:rsidRDefault="002464E7" w:rsidP="00D73367"/>
    <w:p w14:paraId="63909183" w14:textId="798C4552" w:rsidR="00D73367" w:rsidRPr="00D73367" w:rsidRDefault="00063E9C" w:rsidP="00D73367">
      <w:r>
        <w:rPr>
          <w:b/>
          <w:bCs/>
        </w:rPr>
        <w:t xml:space="preserve">Endlich </w:t>
      </w:r>
      <w:r w:rsidR="003129F3">
        <w:rPr>
          <w:b/>
          <w:bCs/>
        </w:rPr>
        <w:t>e</w:t>
      </w:r>
      <w:r w:rsidR="00D73367" w:rsidRPr="00D73367">
        <w:rPr>
          <w:b/>
          <w:bCs/>
        </w:rPr>
        <w:t>in Zuhause für immer</w:t>
      </w:r>
    </w:p>
    <w:p w14:paraId="0EC77D59" w14:textId="66CB33B8" w:rsidR="00FA0191" w:rsidRDefault="004A0B49" w:rsidP="00D73367">
      <w:r w:rsidRPr="004A0B49">
        <w:lastRenderedPageBreak/>
        <w:t xml:space="preserve">Seit </w:t>
      </w:r>
      <w:r>
        <w:t>vier Wochen</w:t>
      </w:r>
      <w:r w:rsidRPr="004A0B49">
        <w:t xml:space="preserve"> lebt Rositta nun glücklich auf dem Pferdehof im Pongau. Sie ist Teil einer harmonischen Herde und genießt ihr Leben in Freiheit. Ein weitläufiger Offenstall und liebevolle Betreuung sorgen dafür, dass es ihr an nichts fehlt. Heinz Aigner und seine Tochter Ines begleiten Rositta auf ihrem Weg zum rundum glücklichen Pferd.</w:t>
      </w:r>
    </w:p>
    <w:p w14:paraId="42AB343E" w14:textId="77777777" w:rsidR="004A0B49" w:rsidRDefault="004A0B49" w:rsidP="00D73367"/>
    <w:p w14:paraId="5E4C8F4A" w14:textId="6194F1A5" w:rsidR="006848F2" w:rsidRPr="00ED2A17" w:rsidRDefault="00ED2A17" w:rsidP="00D73367">
      <w:pPr>
        <w:rPr>
          <w:b/>
          <w:bCs/>
        </w:rPr>
      </w:pPr>
      <w:r>
        <w:rPr>
          <w:b/>
          <w:bCs/>
        </w:rPr>
        <w:t>Starkes</w:t>
      </w:r>
      <w:r w:rsidRPr="00ED2A17">
        <w:rPr>
          <w:b/>
          <w:bCs/>
        </w:rPr>
        <w:t xml:space="preserve"> Team fürs Leben</w:t>
      </w:r>
    </w:p>
    <w:p w14:paraId="7700B3EF" w14:textId="65EA0848" w:rsidR="00FA0191" w:rsidRDefault="00344658" w:rsidP="00D73367">
      <w:r w:rsidRPr="00344658">
        <w:t>Ines Aigner bietet Rositta eine Verbindung, die auf Vertrauen, Sanftheit und echtem Verständnis beruht – ohne Druck und ohne Erwartungen. „Ich sehe uns nicht als Reiter und Pferd, sondern als zwei Seelen, die sich gefunden haben. Ich will ihr Sicherheit geben, so wie sie mir Ruhe schenkt.“</w:t>
      </w:r>
    </w:p>
    <w:p w14:paraId="4631C1F7" w14:textId="77777777" w:rsidR="00344658" w:rsidRDefault="00344658" w:rsidP="00D73367"/>
    <w:p w14:paraId="63D6BACA" w14:textId="40193BDC" w:rsidR="00D73367" w:rsidRPr="00D73367" w:rsidRDefault="00D73367" w:rsidP="00D73367">
      <w:r w:rsidRPr="00D73367">
        <w:rPr>
          <w:b/>
          <w:bCs/>
        </w:rPr>
        <w:t>Appell für die Zukunft</w:t>
      </w:r>
    </w:p>
    <w:p w14:paraId="1E918DA9" w14:textId="3079B41C" w:rsidR="007209DE" w:rsidRDefault="00791668" w:rsidP="006D0F61">
      <w:r w:rsidRPr="00791668">
        <w:t xml:space="preserve">Rosittas Geschichte macht das Leid hinter der Stutenmilchproduktion sichtbar und zeigt die heilende Kraft von echtem Mitgefühl. Doch für viele Pferde in Not bleibt der Weg in ein besseres Leben versperrt. Nicole Mayerhofer. „Jedes Tier verdient eine zweite Chance.“ Helfen Sie uns, weiteren Tieren wie Rositta </w:t>
      </w:r>
      <w:r w:rsidR="00C80E9E">
        <w:t xml:space="preserve">in der Pferdeklappe </w:t>
      </w:r>
      <w:r w:rsidRPr="00791668">
        <w:t>ein neues Leben zu schenken!</w:t>
      </w:r>
    </w:p>
    <w:p w14:paraId="4FD72C65" w14:textId="77777777" w:rsidR="00791668" w:rsidRDefault="00791668" w:rsidP="006D0F61"/>
    <w:p w14:paraId="225ADD9D" w14:textId="77777777" w:rsidR="006D0F61" w:rsidRPr="00A956B5" w:rsidRDefault="006D0F61" w:rsidP="006D0F61">
      <w:pPr>
        <w:rPr>
          <w:b/>
          <w:bCs/>
        </w:rPr>
      </w:pPr>
      <w:r w:rsidRPr="00A956B5">
        <w:rPr>
          <w:b/>
          <w:bCs/>
        </w:rPr>
        <w:t>Rückfragen &amp; Kontakt:</w:t>
      </w:r>
    </w:p>
    <w:p w14:paraId="12F48C21" w14:textId="77777777" w:rsidR="006D0F61" w:rsidRDefault="006D0F61" w:rsidP="006D0F61">
      <w:r>
        <w:t>Alexios Wiklund</w:t>
      </w:r>
    </w:p>
    <w:p w14:paraId="4AB09B64" w14:textId="77777777" w:rsidR="006D0F61" w:rsidRDefault="006D0F61" w:rsidP="006D0F61">
      <w:r>
        <w:t>Presse- und Öffentlichkeitsarbeit</w:t>
      </w:r>
    </w:p>
    <w:p w14:paraId="74461727" w14:textId="77777777" w:rsidR="006D0F61" w:rsidRDefault="006D0F61" w:rsidP="006D0F61">
      <w:r>
        <w:t>0660/730 42 91</w:t>
      </w:r>
    </w:p>
    <w:p w14:paraId="3FF32C7A" w14:textId="77777777" w:rsidR="006D0F61" w:rsidRDefault="006D0F61" w:rsidP="006D0F61">
      <w:r>
        <w:t>wiklund@tierschutzverein.at</w:t>
      </w:r>
    </w:p>
    <w:p w14:paraId="6EFE2127" w14:textId="77777777" w:rsidR="006D0F61" w:rsidRDefault="006D0F61" w:rsidP="006D0F61">
      <w:hyperlink r:id="rId7" w:history="1">
        <w:r w:rsidRPr="00F41CF3">
          <w:rPr>
            <w:rStyle w:val="Hyperlink"/>
          </w:rPr>
          <w:t>www.tierschutzverein.at/presse</w:t>
        </w:r>
      </w:hyperlink>
    </w:p>
    <w:p w14:paraId="6AD6BAA0" w14:textId="77777777" w:rsidR="006D0F61" w:rsidRDefault="006D0F61"/>
    <w:sectPr w:rsidR="006D0F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67"/>
    <w:rsid w:val="000001FF"/>
    <w:rsid w:val="000014C1"/>
    <w:rsid w:val="00022F97"/>
    <w:rsid w:val="000307EF"/>
    <w:rsid w:val="0003737D"/>
    <w:rsid w:val="000434CD"/>
    <w:rsid w:val="00047B78"/>
    <w:rsid w:val="00063E9C"/>
    <w:rsid w:val="00074F49"/>
    <w:rsid w:val="0007737D"/>
    <w:rsid w:val="000B35E3"/>
    <w:rsid w:val="000C4F81"/>
    <w:rsid w:val="001027FB"/>
    <w:rsid w:val="00132045"/>
    <w:rsid w:val="00142CD3"/>
    <w:rsid w:val="00147AAA"/>
    <w:rsid w:val="00185F68"/>
    <w:rsid w:val="0019300D"/>
    <w:rsid w:val="001979B1"/>
    <w:rsid w:val="001B38E7"/>
    <w:rsid w:val="00200470"/>
    <w:rsid w:val="00216C1C"/>
    <w:rsid w:val="00234989"/>
    <w:rsid w:val="0024594C"/>
    <w:rsid w:val="002464E7"/>
    <w:rsid w:val="00275126"/>
    <w:rsid w:val="002B02E4"/>
    <w:rsid w:val="002D6155"/>
    <w:rsid w:val="002F1529"/>
    <w:rsid w:val="00301A98"/>
    <w:rsid w:val="003129F3"/>
    <w:rsid w:val="00316FE0"/>
    <w:rsid w:val="00323830"/>
    <w:rsid w:val="00323A2C"/>
    <w:rsid w:val="0033610F"/>
    <w:rsid w:val="00344658"/>
    <w:rsid w:val="00354D7F"/>
    <w:rsid w:val="00364D1B"/>
    <w:rsid w:val="00377C01"/>
    <w:rsid w:val="003B4DD2"/>
    <w:rsid w:val="00401245"/>
    <w:rsid w:val="00406DD2"/>
    <w:rsid w:val="004303FF"/>
    <w:rsid w:val="004311D6"/>
    <w:rsid w:val="00440B49"/>
    <w:rsid w:val="00476962"/>
    <w:rsid w:val="00483451"/>
    <w:rsid w:val="00484127"/>
    <w:rsid w:val="004A0B49"/>
    <w:rsid w:val="004B283F"/>
    <w:rsid w:val="004D1200"/>
    <w:rsid w:val="004D1912"/>
    <w:rsid w:val="004D25C9"/>
    <w:rsid w:val="004D5CAF"/>
    <w:rsid w:val="004D7F28"/>
    <w:rsid w:val="004E0685"/>
    <w:rsid w:val="004E0C38"/>
    <w:rsid w:val="004F27D8"/>
    <w:rsid w:val="00521A44"/>
    <w:rsid w:val="00534876"/>
    <w:rsid w:val="0056357E"/>
    <w:rsid w:val="00582781"/>
    <w:rsid w:val="005828C6"/>
    <w:rsid w:val="00585B68"/>
    <w:rsid w:val="005D221E"/>
    <w:rsid w:val="006019E8"/>
    <w:rsid w:val="00634924"/>
    <w:rsid w:val="006422D6"/>
    <w:rsid w:val="0064395B"/>
    <w:rsid w:val="00645469"/>
    <w:rsid w:val="006558FC"/>
    <w:rsid w:val="006848F2"/>
    <w:rsid w:val="00692FA0"/>
    <w:rsid w:val="006D0F61"/>
    <w:rsid w:val="006D5606"/>
    <w:rsid w:val="0070305B"/>
    <w:rsid w:val="007209DE"/>
    <w:rsid w:val="0072695C"/>
    <w:rsid w:val="00751FFB"/>
    <w:rsid w:val="00785CF8"/>
    <w:rsid w:val="00791668"/>
    <w:rsid w:val="007A57FA"/>
    <w:rsid w:val="007B4047"/>
    <w:rsid w:val="007D04CD"/>
    <w:rsid w:val="007D623A"/>
    <w:rsid w:val="007E28D2"/>
    <w:rsid w:val="007E7E40"/>
    <w:rsid w:val="00804D01"/>
    <w:rsid w:val="008060ED"/>
    <w:rsid w:val="008349A6"/>
    <w:rsid w:val="008414A1"/>
    <w:rsid w:val="00856D63"/>
    <w:rsid w:val="00880E5C"/>
    <w:rsid w:val="008B69D3"/>
    <w:rsid w:val="008B6D5E"/>
    <w:rsid w:val="008C2356"/>
    <w:rsid w:val="008E2BD9"/>
    <w:rsid w:val="008E62CB"/>
    <w:rsid w:val="008F2AB9"/>
    <w:rsid w:val="008F4FBA"/>
    <w:rsid w:val="00924616"/>
    <w:rsid w:val="00924C32"/>
    <w:rsid w:val="00930FEF"/>
    <w:rsid w:val="009376F5"/>
    <w:rsid w:val="009559BB"/>
    <w:rsid w:val="009B6D22"/>
    <w:rsid w:val="009E4440"/>
    <w:rsid w:val="00A07713"/>
    <w:rsid w:val="00A20243"/>
    <w:rsid w:val="00A21355"/>
    <w:rsid w:val="00A722C3"/>
    <w:rsid w:val="00A96519"/>
    <w:rsid w:val="00AA4395"/>
    <w:rsid w:val="00AA688E"/>
    <w:rsid w:val="00AC6757"/>
    <w:rsid w:val="00AF3C9A"/>
    <w:rsid w:val="00B304BE"/>
    <w:rsid w:val="00B609E8"/>
    <w:rsid w:val="00B75287"/>
    <w:rsid w:val="00B94BA5"/>
    <w:rsid w:val="00BA0F7D"/>
    <w:rsid w:val="00BB11C8"/>
    <w:rsid w:val="00BD2CA9"/>
    <w:rsid w:val="00C02E81"/>
    <w:rsid w:val="00C07387"/>
    <w:rsid w:val="00C076B8"/>
    <w:rsid w:val="00C257D9"/>
    <w:rsid w:val="00C74230"/>
    <w:rsid w:val="00C77B68"/>
    <w:rsid w:val="00C80E9E"/>
    <w:rsid w:val="00CB0EBA"/>
    <w:rsid w:val="00CB78F9"/>
    <w:rsid w:val="00CC5D49"/>
    <w:rsid w:val="00CE1BE7"/>
    <w:rsid w:val="00D10AFD"/>
    <w:rsid w:val="00D46A6F"/>
    <w:rsid w:val="00D5409C"/>
    <w:rsid w:val="00D55C33"/>
    <w:rsid w:val="00D65CE2"/>
    <w:rsid w:val="00D671AA"/>
    <w:rsid w:val="00D73367"/>
    <w:rsid w:val="00D73A07"/>
    <w:rsid w:val="00D75B21"/>
    <w:rsid w:val="00DC43E9"/>
    <w:rsid w:val="00DD74BB"/>
    <w:rsid w:val="00DF7BCB"/>
    <w:rsid w:val="00E02E60"/>
    <w:rsid w:val="00E240CD"/>
    <w:rsid w:val="00E2548E"/>
    <w:rsid w:val="00E3085D"/>
    <w:rsid w:val="00E45B72"/>
    <w:rsid w:val="00E67978"/>
    <w:rsid w:val="00E85EC8"/>
    <w:rsid w:val="00EA4580"/>
    <w:rsid w:val="00EA50D0"/>
    <w:rsid w:val="00EB259F"/>
    <w:rsid w:val="00EB497E"/>
    <w:rsid w:val="00EB731C"/>
    <w:rsid w:val="00ED1912"/>
    <w:rsid w:val="00ED1E8E"/>
    <w:rsid w:val="00ED2A17"/>
    <w:rsid w:val="00ED4D5B"/>
    <w:rsid w:val="00ED5AA6"/>
    <w:rsid w:val="00EE0CBD"/>
    <w:rsid w:val="00EE27E5"/>
    <w:rsid w:val="00F27139"/>
    <w:rsid w:val="00F96F1C"/>
    <w:rsid w:val="00FA0191"/>
    <w:rsid w:val="00FB5E6F"/>
    <w:rsid w:val="00FC1530"/>
    <w:rsid w:val="00FD32EF"/>
    <w:rsid w:val="00FD62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C987"/>
  <w15:chartTrackingRefBased/>
  <w15:docId w15:val="{32B42E2A-F86B-416A-B243-AD89CEFD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367"/>
  </w:style>
  <w:style w:type="paragraph" w:styleId="berschrift1">
    <w:name w:val="heading 1"/>
    <w:basedOn w:val="Standard"/>
    <w:next w:val="Standard"/>
    <w:link w:val="berschrift1Zchn"/>
    <w:uiPriority w:val="9"/>
    <w:qFormat/>
    <w:rsid w:val="00D73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3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33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33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336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336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336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7336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336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3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33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336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336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336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7336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336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7336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336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7336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33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33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336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7336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3367"/>
    <w:rPr>
      <w:i/>
      <w:iCs/>
      <w:color w:val="404040" w:themeColor="text1" w:themeTint="BF"/>
    </w:rPr>
  </w:style>
  <w:style w:type="paragraph" w:styleId="Listenabsatz">
    <w:name w:val="List Paragraph"/>
    <w:basedOn w:val="Standard"/>
    <w:uiPriority w:val="34"/>
    <w:qFormat/>
    <w:rsid w:val="00D73367"/>
    <w:pPr>
      <w:ind w:left="720"/>
      <w:contextualSpacing/>
    </w:pPr>
  </w:style>
  <w:style w:type="character" w:styleId="IntensiveHervorhebung">
    <w:name w:val="Intense Emphasis"/>
    <w:basedOn w:val="Absatz-Standardschriftart"/>
    <w:uiPriority w:val="21"/>
    <w:qFormat/>
    <w:rsid w:val="00D73367"/>
    <w:rPr>
      <w:i/>
      <w:iCs/>
      <w:color w:val="0F4761" w:themeColor="accent1" w:themeShade="BF"/>
    </w:rPr>
  </w:style>
  <w:style w:type="paragraph" w:styleId="IntensivesZitat">
    <w:name w:val="Intense Quote"/>
    <w:basedOn w:val="Standard"/>
    <w:next w:val="Standard"/>
    <w:link w:val="IntensivesZitatZchn"/>
    <w:uiPriority w:val="30"/>
    <w:qFormat/>
    <w:rsid w:val="00D73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3367"/>
    <w:rPr>
      <w:i/>
      <w:iCs/>
      <w:color w:val="0F4761" w:themeColor="accent1" w:themeShade="BF"/>
    </w:rPr>
  </w:style>
  <w:style w:type="character" w:styleId="IntensiverVerweis">
    <w:name w:val="Intense Reference"/>
    <w:basedOn w:val="Absatz-Standardschriftart"/>
    <w:uiPriority w:val="32"/>
    <w:qFormat/>
    <w:rsid w:val="00D73367"/>
    <w:rPr>
      <w:b/>
      <w:bCs/>
      <w:smallCaps/>
      <w:color w:val="0F4761" w:themeColor="accent1" w:themeShade="BF"/>
      <w:spacing w:val="5"/>
    </w:rPr>
  </w:style>
  <w:style w:type="character" w:styleId="Hyperlink">
    <w:name w:val="Hyperlink"/>
    <w:basedOn w:val="Absatz-Standardschriftart"/>
    <w:uiPriority w:val="99"/>
    <w:unhideWhenUsed/>
    <w:rsid w:val="006D0F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8324">
      <w:bodyDiv w:val="1"/>
      <w:marLeft w:val="0"/>
      <w:marRight w:val="0"/>
      <w:marTop w:val="0"/>
      <w:marBottom w:val="0"/>
      <w:divBdr>
        <w:top w:val="none" w:sz="0" w:space="0" w:color="auto"/>
        <w:left w:val="none" w:sz="0" w:space="0" w:color="auto"/>
        <w:bottom w:val="none" w:sz="0" w:space="0" w:color="auto"/>
        <w:right w:val="none" w:sz="0" w:space="0" w:color="auto"/>
      </w:divBdr>
    </w:div>
    <w:div w:id="345904714">
      <w:bodyDiv w:val="1"/>
      <w:marLeft w:val="0"/>
      <w:marRight w:val="0"/>
      <w:marTop w:val="0"/>
      <w:marBottom w:val="0"/>
      <w:divBdr>
        <w:top w:val="none" w:sz="0" w:space="0" w:color="auto"/>
        <w:left w:val="none" w:sz="0" w:space="0" w:color="auto"/>
        <w:bottom w:val="none" w:sz="0" w:space="0" w:color="auto"/>
        <w:right w:val="none" w:sz="0" w:space="0" w:color="auto"/>
      </w:divBdr>
    </w:div>
    <w:div w:id="723531334">
      <w:bodyDiv w:val="1"/>
      <w:marLeft w:val="0"/>
      <w:marRight w:val="0"/>
      <w:marTop w:val="0"/>
      <w:marBottom w:val="0"/>
      <w:divBdr>
        <w:top w:val="none" w:sz="0" w:space="0" w:color="auto"/>
        <w:left w:val="none" w:sz="0" w:space="0" w:color="auto"/>
        <w:bottom w:val="none" w:sz="0" w:space="0" w:color="auto"/>
        <w:right w:val="none" w:sz="0" w:space="0" w:color="auto"/>
      </w:divBdr>
    </w:div>
    <w:div w:id="923417008">
      <w:bodyDiv w:val="1"/>
      <w:marLeft w:val="0"/>
      <w:marRight w:val="0"/>
      <w:marTop w:val="0"/>
      <w:marBottom w:val="0"/>
      <w:divBdr>
        <w:top w:val="none" w:sz="0" w:space="0" w:color="auto"/>
        <w:left w:val="none" w:sz="0" w:space="0" w:color="auto"/>
        <w:bottom w:val="none" w:sz="0" w:space="0" w:color="auto"/>
        <w:right w:val="none" w:sz="0" w:space="0" w:color="auto"/>
      </w:divBdr>
    </w:div>
    <w:div w:id="1382250392">
      <w:bodyDiv w:val="1"/>
      <w:marLeft w:val="0"/>
      <w:marRight w:val="0"/>
      <w:marTop w:val="0"/>
      <w:marBottom w:val="0"/>
      <w:divBdr>
        <w:top w:val="none" w:sz="0" w:space="0" w:color="auto"/>
        <w:left w:val="none" w:sz="0" w:space="0" w:color="auto"/>
        <w:bottom w:val="none" w:sz="0" w:space="0" w:color="auto"/>
        <w:right w:val="none" w:sz="0" w:space="0" w:color="auto"/>
      </w:divBdr>
    </w:div>
    <w:div w:id="1515724393">
      <w:bodyDiv w:val="1"/>
      <w:marLeft w:val="0"/>
      <w:marRight w:val="0"/>
      <w:marTop w:val="0"/>
      <w:marBottom w:val="0"/>
      <w:divBdr>
        <w:top w:val="none" w:sz="0" w:space="0" w:color="auto"/>
        <w:left w:val="none" w:sz="0" w:space="0" w:color="auto"/>
        <w:bottom w:val="none" w:sz="0" w:space="0" w:color="auto"/>
        <w:right w:val="none" w:sz="0" w:space="0" w:color="auto"/>
      </w:divBdr>
    </w:div>
    <w:div w:id="1706563645">
      <w:bodyDiv w:val="1"/>
      <w:marLeft w:val="0"/>
      <w:marRight w:val="0"/>
      <w:marTop w:val="0"/>
      <w:marBottom w:val="0"/>
      <w:divBdr>
        <w:top w:val="none" w:sz="0" w:space="0" w:color="auto"/>
        <w:left w:val="none" w:sz="0" w:space="0" w:color="auto"/>
        <w:bottom w:val="none" w:sz="0" w:space="0" w:color="auto"/>
        <w:right w:val="none" w:sz="0" w:space="0" w:color="auto"/>
      </w:divBdr>
    </w:div>
    <w:div w:id="18397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52F81-2C7E-401C-A4FC-19722C49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385E5-EAC8-45AC-B291-AF3EAD063CDB}">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daa4fee6-5007-466f-9828-91853d9bfe96"/>
    <ds:schemaRef ds:uri="2ff79d5f-01a0-45be-9fd5-0959e7d6c3e0"/>
  </ds:schemaRefs>
</ds:datastoreItem>
</file>

<file path=customXml/itemProps3.xml><?xml version="1.0" encoding="utf-8"?>
<ds:datastoreItem xmlns:ds="http://schemas.openxmlformats.org/officeDocument/2006/customXml" ds:itemID="{D910F94B-78B9-4641-B2B2-3D8055F3B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4013</Characters>
  <Application>Microsoft Office Word</Application>
  <DocSecurity>0</DocSecurity>
  <Lines>33</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163</cp:revision>
  <cp:lastPrinted>2025-06-05T08:47:00Z</cp:lastPrinted>
  <dcterms:created xsi:type="dcterms:W3CDTF">2025-02-10T15:24:00Z</dcterms:created>
  <dcterms:modified xsi:type="dcterms:W3CDTF">2025-06-05T08:48:00Z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