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391B6" w14:textId="77777777" w:rsidR="00460784" w:rsidRDefault="00460784" w:rsidP="00460784">
      <w:pPr>
        <w:rPr>
          <w:b/>
          <w:bCs/>
        </w:rPr>
      </w:pPr>
      <w:r w:rsidRPr="001D11AB">
        <w:rPr>
          <w:b/>
          <w:bCs/>
        </w:rPr>
        <w:t>OTS (Wien/Reutte) – Selbst im tiefsten Winter gehen unsere Schützlinge täglich auf die Koppeln. Trockene Decken schützen sie dabei vor Kälte, Nässe und Auskühlung. Nur ein leistungsfähiger Wäschetrockner garantiert, dass diese Decken am nächsten Tag wieder vollständig trocken sind. Doch unser in die Jahre gekommenes Profi-Gerät versagt immer häufiger. Die Pferdeklappe Reutte bittet deshalb dringend um Hilfe.</w:t>
      </w:r>
    </w:p>
    <w:p w14:paraId="1759DE91" w14:textId="77777777" w:rsidR="00460784" w:rsidRDefault="00460784" w:rsidP="00460784">
      <w:r w:rsidRPr="001D11AB">
        <w:br/>
        <w:t>„Gerade jetzt, wo Schnee und Kälte die Tiroler Bergwelt fest im Griff haben, streikt der alte Trockner immer häufiger. Programme brechen ab, Decken bleiben klamm und manchmal geht gar nichts mehr. Eine Reparatur reicht nicht mehr aus“, sagt Nicole Mayrhofer, Leiterin der Pferdeklappe in Reutte besorgt.</w:t>
      </w:r>
    </w:p>
    <w:p w14:paraId="6DBC2648" w14:textId="77777777" w:rsidR="00460784" w:rsidRPr="001D11AB" w:rsidRDefault="00460784" w:rsidP="00460784"/>
    <w:p w14:paraId="66158E8A" w14:textId="77777777" w:rsidR="00460784" w:rsidRDefault="00460784" w:rsidP="00460784">
      <w:r w:rsidRPr="001D11AB">
        <w:rPr>
          <w:b/>
          <w:bCs/>
        </w:rPr>
        <w:t>Pferdeklappe in Reutte</w:t>
      </w:r>
      <w:hyperlink r:id="rId6" w:history="1">
        <w:r w:rsidRPr="001D11AB">
          <w:rPr>
            <w:rStyle w:val="Hyperlink"/>
          </w:rPr>
          <w:t xml:space="preserve"> https://pferdeklappe.at/</w:t>
        </w:r>
      </w:hyperlink>
    </w:p>
    <w:p w14:paraId="640A4409" w14:textId="77777777" w:rsidR="00460784" w:rsidRPr="001D11AB" w:rsidRDefault="00460784" w:rsidP="00460784"/>
    <w:p w14:paraId="78E0E96E" w14:textId="77777777" w:rsidR="00460784" w:rsidRPr="001D11AB" w:rsidRDefault="00460784" w:rsidP="00460784">
      <w:pPr>
        <w:rPr>
          <w:b/>
          <w:bCs/>
        </w:rPr>
      </w:pPr>
      <w:r w:rsidRPr="001D11AB">
        <w:rPr>
          <w:b/>
          <w:bCs/>
        </w:rPr>
        <w:t>Der Wäschetrockner versagt – die Zeit läuft</w:t>
      </w:r>
    </w:p>
    <w:p w14:paraId="67680AD5" w14:textId="77777777" w:rsidR="00460784" w:rsidRDefault="00460784" w:rsidP="00460784">
      <w:r w:rsidRPr="001D11AB">
        <w:t xml:space="preserve">Für einen Pferdeschutzhof ist das kein technisches Problem, sondern eine ernste Gefahr für die Gesundheit der Tiere. Denn nasse Decken können Pferde krank machen. „Feuchte Decken kühlen den Pferderücken aus. Die Muskeln verspannen sich, Erkältungen entstehen und Hautprobleme drohen. Wenn das Fell dauerhaft feucht bleibt, können Entzündungen, Scheuerstellen oder Pilzinfektionen die Folge sein“, weiß die Pferdeexpertin des Österreichischen Tierschutzvereins. </w:t>
      </w:r>
    </w:p>
    <w:p w14:paraId="1D74808C" w14:textId="77777777" w:rsidR="00460784" w:rsidRDefault="00460784" w:rsidP="00460784">
      <w:r w:rsidRPr="001D11AB">
        <w:t>Besonders ältere, kranke oder geschwächte Pferde leiden darunter. Für sie kann eine trockene Decke darüber entscheiden, ob sie gesund bleiben oder krank werden.</w:t>
      </w:r>
    </w:p>
    <w:p w14:paraId="1974354E" w14:textId="77777777" w:rsidR="00460784" w:rsidRPr="001D11AB" w:rsidRDefault="00460784" w:rsidP="00460784"/>
    <w:p w14:paraId="1A2DBEE4" w14:textId="77777777" w:rsidR="00460784" w:rsidRPr="001D11AB" w:rsidRDefault="00460784" w:rsidP="00460784">
      <w:pPr>
        <w:rPr>
          <w:b/>
          <w:bCs/>
        </w:rPr>
      </w:pPr>
      <w:r w:rsidRPr="001D11AB">
        <w:rPr>
          <w:b/>
          <w:bCs/>
        </w:rPr>
        <w:t>Ein Wäschetrockner ist daher kein Luxus</w:t>
      </w:r>
    </w:p>
    <w:p w14:paraId="6800E43A" w14:textId="77777777" w:rsidR="00460784" w:rsidRDefault="00460784" w:rsidP="00460784">
      <w:r w:rsidRPr="001D11AB">
        <w:t>Nicole Mayrhofer ergänzt: „Alle Pferde der Pferdeklappe Reutte sind jeden Tag im Freien, auch bei schlechtem Wetter. Denn Pferde brauchen täglich Bewegung und frische Luft. Die Decken schützen sie – aber nur, wenn sie trocken sind.“</w:t>
      </w:r>
    </w:p>
    <w:p w14:paraId="05407624" w14:textId="77777777" w:rsidR="00460784" w:rsidRDefault="00460784" w:rsidP="00460784"/>
    <w:p w14:paraId="1500FA3A" w14:textId="77777777" w:rsidR="00460784" w:rsidRPr="001D11AB" w:rsidRDefault="00460784" w:rsidP="00460784">
      <w:pPr>
        <w:rPr>
          <w:b/>
          <w:bCs/>
        </w:rPr>
      </w:pPr>
      <w:r w:rsidRPr="001D11AB">
        <w:rPr>
          <w:b/>
          <w:bCs/>
        </w:rPr>
        <w:t>Trockene Decken bedeuten Wärme</w:t>
      </w:r>
      <w:r>
        <w:rPr>
          <w:b/>
          <w:bCs/>
        </w:rPr>
        <w:t xml:space="preserve"> und Schutz</w:t>
      </w:r>
    </w:p>
    <w:p w14:paraId="618C50EB" w14:textId="77777777" w:rsidR="00460784" w:rsidRPr="001D11AB" w:rsidRDefault="00460784" w:rsidP="00460784"/>
    <w:p w14:paraId="5F093D02" w14:textId="77777777" w:rsidR="00460784" w:rsidRDefault="00460784" w:rsidP="00460784">
      <w:r w:rsidRPr="001D11AB">
        <w:t>Nach Regen, Schnee oder Matsch müssen die Decken daher sofort gewechselt werden. An der Luft trocknen schwere Pferdedecken im Winter jedoch nicht rechtzeitig. „Ohne einen funktionierenden, leistungsfähigen Trockner gibt es keine verlässliche Versorgung. Trockene Decken bedeuten Wärme, Schutz und Sicherheit“, weiß die passionierte Tierpflegerin. Außerdem erhöhen viele nasse Textilien im Stall die Luftfeuchtigkeit, begünstigen Schimmelbildung und verschlechtern das Stallklima.</w:t>
      </w:r>
    </w:p>
    <w:p w14:paraId="00765650" w14:textId="77777777" w:rsidR="00460784" w:rsidRPr="001D11AB" w:rsidRDefault="00460784" w:rsidP="00460784"/>
    <w:p w14:paraId="56D9F3B5" w14:textId="77777777" w:rsidR="00460784" w:rsidRPr="001D11AB" w:rsidRDefault="00460784" w:rsidP="00460784">
      <w:r w:rsidRPr="001D11AB">
        <w:rPr>
          <w:b/>
          <w:bCs/>
        </w:rPr>
        <w:t>Neuer Profi-Wäschetrockner dringend nötig</w:t>
      </w:r>
    </w:p>
    <w:p w14:paraId="02674CE3" w14:textId="77777777" w:rsidR="00460784" w:rsidRDefault="00460784" w:rsidP="00460784">
      <w:r w:rsidRPr="001D11AB">
        <w:t>„Unsere Pferde haben oft viel Leid erlebt. In der Pferdeklappe sollen sie Wärme, Schutz und Fürsorge finden. Dafür ist ein funktionierender, leistungsstarker Trockner unverzichtbar“, betont Tierschützerin Mayrhofer.</w:t>
      </w:r>
    </w:p>
    <w:p w14:paraId="4FFD4F25" w14:textId="77777777" w:rsidR="00460784" w:rsidRPr="001D11AB" w:rsidRDefault="00460784" w:rsidP="00460784"/>
    <w:p w14:paraId="43D21E80" w14:textId="77777777" w:rsidR="00460784" w:rsidRDefault="00460784" w:rsidP="00460784">
      <w:r w:rsidRPr="001D11AB">
        <w:t>Ein Gerät, das den täglichen Belastungen standhält, kostet jedoch rund 8.000 Euro. Für einen Tierschutzhof, der ausschließlich von Spenden lebt, ist diese Summe kaum allein zu stemmen.</w:t>
      </w:r>
    </w:p>
    <w:p w14:paraId="6EE90018" w14:textId="77777777" w:rsidR="00460784" w:rsidRPr="001D11AB" w:rsidRDefault="00460784" w:rsidP="00460784"/>
    <w:p w14:paraId="7BB592A0" w14:textId="77777777" w:rsidR="00460784" w:rsidRDefault="00460784" w:rsidP="00460784">
      <w:r w:rsidRPr="001D11AB">
        <w:rPr>
          <w:b/>
          <w:bCs/>
        </w:rPr>
        <w:t>Jetzt helfen!</w:t>
      </w:r>
      <w:r w:rsidRPr="001D11AB">
        <w:rPr>
          <w:b/>
          <w:bCs/>
        </w:rPr>
        <w:br/>
      </w:r>
      <w:hyperlink r:id="rId7" w:history="1">
        <w:r w:rsidRPr="001D11AB">
          <w:rPr>
            <w:rStyle w:val="Hyperlink"/>
          </w:rPr>
          <w:t>Neuer Wäschetrockner für die Pferdeklappe! - Österreichischer Tierschutzverein</w:t>
        </w:r>
      </w:hyperlink>
    </w:p>
    <w:p w14:paraId="7FC6F257" w14:textId="77777777" w:rsidR="00460784" w:rsidRPr="001D11AB" w:rsidRDefault="00460784" w:rsidP="00460784"/>
    <w:p w14:paraId="0E4BFB4E" w14:textId="77777777" w:rsidR="00460784" w:rsidRPr="001D11AB" w:rsidRDefault="00460784" w:rsidP="00460784">
      <w:pPr>
        <w:rPr>
          <w:b/>
          <w:bCs/>
        </w:rPr>
      </w:pPr>
      <w:r w:rsidRPr="001D11AB">
        <w:rPr>
          <w:b/>
          <w:bCs/>
        </w:rPr>
        <w:t>Direkte Hilfe für Pferde in Not</w:t>
      </w:r>
    </w:p>
    <w:p w14:paraId="4EB3D2B3" w14:textId="4087AD15" w:rsidR="00FA0B1A" w:rsidRPr="00FA0B1A" w:rsidRDefault="00FA0B1A" w:rsidP="00FA0B1A">
      <w:r w:rsidRPr="00FA0B1A">
        <w:t>Bitte helfen Sie jetzt direkt den Pferden und spenden Sie, damit keines unsere Tiere frieren muss. Manchmal ist es nicht ein großes Projekt, sondern ein funktionierender Wäschetrockner, der die Gesundheit – und das Leben – von Tieren rettet.</w:t>
      </w:r>
    </w:p>
    <w:p w14:paraId="286C0A57" w14:textId="77777777" w:rsidR="00460784" w:rsidRPr="001D11AB" w:rsidRDefault="00460784" w:rsidP="00460784"/>
    <w:p w14:paraId="53D574CF" w14:textId="77777777" w:rsidR="00460784" w:rsidRPr="001D11AB" w:rsidRDefault="00460784" w:rsidP="00460784">
      <w:pPr>
        <w:rPr>
          <w:b/>
          <w:bCs/>
        </w:rPr>
      </w:pPr>
      <w:r w:rsidRPr="001D11AB">
        <w:rPr>
          <w:b/>
          <w:bCs/>
        </w:rPr>
        <w:t>Pferdeklappe rettete bereits 150 Pferde in Not</w:t>
      </w:r>
    </w:p>
    <w:p w14:paraId="3EEF14CC" w14:textId="77777777" w:rsidR="00460784" w:rsidRPr="001D11AB" w:rsidRDefault="00460784" w:rsidP="00460784">
      <w:r w:rsidRPr="001D11AB">
        <w:t xml:space="preserve">In den vergangenen vier Jahren konnte die Pferdeklappe des Österreichischen Tierschutzvereins fast 150 Pferde retten, versorgen und medizinisch behandeln. Für mehr </w:t>
      </w:r>
      <w:r w:rsidRPr="001D11AB">
        <w:lastRenderedPageBreak/>
        <w:t>als 125 von ihnen hat sie ein neues, liebevolles Zuhause gefunden und ihren Schützlingen eine zweite Chance geschenkt. Dieses Pferdeschutz-Projekt ist einzigartig in Österreich.</w:t>
      </w:r>
    </w:p>
    <w:p w14:paraId="74FDA9A7" w14:textId="77777777" w:rsidR="00460784" w:rsidRDefault="00460784" w:rsidP="00460784">
      <w:pPr>
        <w:rPr>
          <w:b/>
          <w:bCs/>
        </w:rPr>
      </w:pPr>
    </w:p>
    <w:p w14:paraId="426259D0" w14:textId="77777777" w:rsidR="00460784" w:rsidRPr="001D11AB" w:rsidRDefault="00460784" w:rsidP="00460784">
      <w:r w:rsidRPr="001D11AB">
        <w:rPr>
          <w:b/>
          <w:bCs/>
        </w:rPr>
        <w:t>Rückfragen &amp; Kontakt:</w:t>
      </w:r>
      <w:r w:rsidRPr="001D11AB">
        <w:br/>
        <w:t>Alexios Wiklund</w:t>
      </w:r>
      <w:r w:rsidRPr="001D11AB">
        <w:br/>
        <w:t>Presse- und Öffentlichkeitsarbeit</w:t>
      </w:r>
      <w:r w:rsidRPr="001D11AB">
        <w:br/>
        <w:t>0660/730 42 91</w:t>
      </w:r>
      <w:r w:rsidRPr="001D11AB">
        <w:br/>
        <w:t>wiklund@tierschutzverein.at</w:t>
      </w:r>
      <w:r w:rsidRPr="001D11AB">
        <w:br/>
        <w:t>www.tierschutzverein.at/presse</w:t>
      </w:r>
    </w:p>
    <w:p w14:paraId="521C5B00" w14:textId="77777777" w:rsidR="00460784" w:rsidRDefault="00460784" w:rsidP="00460784"/>
    <w:p w14:paraId="1140B8DA" w14:textId="4D943C8B" w:rsidR="00A722C3" w:rsidRPr="00460784" w:rsidRDefault="00A722C3" w:rsidP="00460784"/>
    <w:sectPr w:rsidR="00A722C3" w:rsidRPr="0046078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Pro">
    <w:charset w:val="00"/>
    <w:family w:val="swiss"/>
    <w:pitch w:val="variable"/>
    <w:sig w:usb0="80000287" w:usb1="00000043"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39C"/>
    <w:rsid w:val="000D4A34"/>
    <w:rsid w:val="0020339C"/>
    <w:rsid w:val="00267E6E"/>
    <w:rsid w:val="003D0C68"/>
    <w:rsid w:val="003D3616"/>
    <w:rsid w:val="00440B49"/>
    <w:rsid w:val="00460784"/>
    <w:rsid w:val="00496140"/>
    <w:rsid w:val="00671842"/>
    <w:rsid w:val="00755C50"/>
    <w:rsid w:val="00962B93"/>
    <w:rsid w:val="00A46A67"/>
    <w:rsid w:val="00A722C3"/>
    <w:rsid w:val="00AA4A38"/>
    <w:rsid w:val="00C34774"/>
    <w:rsid w:val="00C70159"/>
    <w:rsid w:val="00D86178"/>
    <w:rsid w:val="00D92388"/>
    <w:rsid w:val="00E67978"/>
    <w:rsid w:val="00FA0B1A"/>
    <w:rsid w:val="00FC6B8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5A4E4"/>
  <w15:chartTrackingRefBased/>
  <w15:docId w15:val="{D6B8FCD9-BF92-4EA5-BBCF-F61FE798E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Pro" w:eastAsiaTheme="minorHAnsi" w:hAnsi="Verdana Pro" w:cstheme="minorBidi"/>
        <w:kern w:val="2"/>
        <w:szCs w:val="22"/>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60784"/>
  </w:style>
  <w:style w:type="paragraph" w:styleId="berschrift1">
    <w:name w:val="heading 1"/>
    <w:basedOn w:val="Standard"/>
    <w:next w:val="Standard"/>
    <w:link w:val="berschrift1Zchn"/>
    <w:uiPriority w:val="9"/>
    <w:qFormat/>
    <w:rsid w:val="002033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2033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20339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20339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20339C"/>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20339C"/>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0339C"/>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20339C"/>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0339C"/>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0339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20339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20339C"/>
    <w:rPr>
      <w:rFonts w:asciiTheme="minorHAnsi" w:eastAsiaTheme="majorEastAsia" w:hAnsiTheme="minorHAnsi"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20339C"/>
    <w:rPr>
      <w:rFonts w:asciiTheme="minorHAnsi" w:eastAsiaTheme="majorEastAsia" w:hAnsiTheme="minorHAnsi"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0339C"/>
    <w:rPr>
      <w:rFonts w:asciiTheme="minorHAnsi" w:eastAsiaTheme="majorEastAsia" w:hAnsiTheme="minorHAnsi" w:cstheme="majorBidi"/>
      <w:color w:val="0F4761" w:themeColor="accent1" w:themeShade="BF"/>
    </w:rPr>
  </w:style>
  <w:style w:type="character" w:customStyle="1" w:styleId="berschrift6Zchn">
    <w:name w:val="Überschrift 6 Zchn"/>
    <w:basedOn w:val="Absatz-Standardschriftart"/>
    <w:link w:val="berschrift6"/>
    <w:uiPriority w:val="9"/>
    <w:semiHidden/>
    <w:rsid w:val="0020339C"/>
    <w:rPr>
      <w:rFonts w:asciiTheme="minorHAnsi" w:eastAsiaTheme="majorEastAsia" w:hAnsiTheme="minorHAnsi"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0339C"/>
    <w:rPr>
      <w:rFonts w:asciiTheme="minorHAnsi" w:eastAsiaTheme="majorEastAsia" w:hAnsiTheme="minorHAnsi" w:cstheme="majorBidi"/>
      <w:color w:val="595959" w:themeColor="text1" w:themeTint="A6"/>
    </w:rPr>
  </w:style>
  <w:style w:type="character" w:customStyle="1" w:styleId="berschrift8Zchn">
    <w:name w:val="Überschrift 8 Zchn"/>
    <w:basedOn w:val="Absatz-Standardschriftart"/>
    <w:link w:val="berschrift8"/>
    <w:uiPriority w:val="9"/>
    <w:semiHidden/>
    <w:rsid w:val="0020339C"/>
    <w:rPr>
      <w:rFonts w:asciiTheme="minorHAnsi" w:eastAsiaTheme="majorEastAsia" w:hAnsiTheme="minorHAnsi"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0339C"/>
    <w:rPr>
      <w:rFonts w:asciiTheme="minorHAnsi" w:eastAsiaTheme="majorEastAsia" w:hAnsiTheme="minorHAnsi" w:cstheme="majorBidi"/>
      <w:color w:val="272727" w:themeColor="text1" w:themeTint="D8"/>
    </w:rPr>
  </w:style>
  <w:style w:type="paragraph" w:styleId="Titel">
    <w:name w:val="Title"/>
    <w:basedOn w:val="Standard"/>
    <w:next w:val="Standard"/>
    <w:link w:val="TitelZchn"/>
    <w:uiPriority w:val="10"/>
    <w:qFormat/>
    <w:rsid w:val="0020339C"/>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0339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0339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0339C"/>
    <w:rPr>
      <w:rFonts w:asciiTheme="minorHAnsi" w:eastAsiaTheme="majorEastAsia" w:hAnsiTheme="minorHAnsi" w:cstheme="majorBidi"/>
      <w:color w:val="595959" w:themeColor="text1" w:themeTint="A6"/>
      <w:spacing w:val="15"/>
      <w:sz w:val="28"/>
      <w:szCs w:val="28"/>
    </w:rPr>
  </w:style>
  <w:style w:type="paragraph" w:styleId="Zitat">
    <w:name w:val="Quote"/>
    <w:basedOn w:val="Standard"/>
    <w:next w:val="Standard"/>
    <w:link w:val="ZitatZchn"/>
    <w:uiPriority w:val="29"/>
    <w:qFormat/>
    <w:rsid w:val="0020339C"/>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20339C"/>
    <w:rPr>
      <w:i/>
      <w:iCs/>
      <w:color w:val="404040" w:themeColor="text1" w:themeTint="BF"/>
    </w:rPr>
  </w:style>
  <w:style w:type="paragraph" w:styleId="Listenabsatz">
    <w:name w:val="List Paragraph"/>
    <w:basedOn w:val="Standard"/>
    <w:uiPriority w:val="34"/>
    <w:qFormat/>
    <w:rsid w:val="0020339C"/>
    <w:pPr>
      <w:ind w:left="720"/>
      <w:contextualSpacing/>
    </w:pPr>
  </w:style>
  <w:style w:type="character" w:styleId="IntensiveHervorhebung">
    <w:name w:val="Intense Emphasis"/>
    <w:basedOn w:val="Absatz-Standardschriftart"/>
    <w:uiPriority w:val="21"/>
    <w:qFormat/>
    <w:rsid w:val="0020339C"/>
    <w:rPr>
      <w:i/>
      <w:iCs/>
      <w:color w:val="0F4761" w:themeColor="accent1" w:themeShade="BF"/>
    </w:rPr>
  </w:style>
  <w:style w:type="paragraph" w:styleId="IntensivesZitat">
    <w:name w:val="Intense Quote"/>
    <w:basedOn w:val="Standard"/>
    <w:next w:val="Standard"/>
    <w:link w:val="IntensivesZitatZchn"/>
    <w:uiPriority w:val="30"/>
    <w:qFormat/>
    <w:rsid w:val="002033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20339C"/>
    <w:rPr>
      <w:i/>
      <w:iCs/>
      <w:color w:val="0F4761" w:themeColor="accent1" w:themeShade="BF"/>
    </w:rPr>
  </w:style>
  <w:style w:type="character" w:styleId="IntensiverVerweis">
    <w:name w:val="Intense Reference"/>
    <w:basedOn w:val="Absatz-Standardschriftart"/>
    <w:uiPriority w:val="32"/>
    <w:qFormat/>
    <w:rsid w:val="0020339C"/>
    <w:rPr>
      <w:b/>
      <w:bCs/>
      <w:smallCaps/>
      <w:color w:val="0F4761" w:themeColor="accent1" w:themeShade="BF"/>
      <w:spacing w:val="5"/>
    </w:rPr>
  </w:style>
  <w:style w:type="character" w:styleId="Hyperlink">
    <w:name w:val="Hyperlink"/>
    <w:basedOn w:val="Absatz-Standardschriftart"/>
    <w:uiPriority w:val="99"/>
    <w:unhideWhenUsed/>
    <w:rsid w:val="00AA4A38"/>
    <w:rPr>
      <w:color w:val="467886" w:themeColor="hyperlink"/>
      <w:u w:val="single"/>
    </w:rPr>
  </w:style>
  <w:style w:type="character" w:styleId="NichtaufgelsteErwhnung">
    <w:name w:val="Unresolved Mention"/>
    <w:basedOn w:val="Absatz-Standardschriftart"/>
    <w:uiPriority w:val="99"/>
    <w:semiHidden/>
    <w:unhideWhenUsed/>
    <w:rsid w:val="00AA4A38"/>
    <w:rPr>
      <w:color w:val="605E5C"/>
      <w:shd w:val="clear" w:color="auto" w:fill="E1DFDD"/>
    </w:rPr>
  </w:style>
  <w:style w:type="character" w:styleId="BesuchterLink">
    <w:name w:val="FollowedHyperlink"/>
    <w:basedOn w:val="Absatz-Standardschriftart"/>
    <w:uiPriority w:val="99"/>
    <w:semiHidden/>
    <w:unhideWhenUsed/>
    <w:rsid w:val="0046078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ur06.safelinks.protection.outlook.com/?url=https%3A%2F%2Ftierschutzverein.at%2Fspenden-kampagne%2Fneuer-waeschetrockner-fuer-die-pferdeklappe%2F%3Futm_source%3Dbrevo%26utm_campaign%3DFR-NL%2520Wschetrockner%26utm_medium%3Demail&amp;data=05%7C02%7Cwiklund%40tierschutzverein.at%7Ccb0fbfeacf1c49f98b1808de51f3aa9a%7Ce0c0b86e1ccf451b8e530af55205ce07%7C1%7C0%7C639038304138846117%7CUnknown%7CTWFpbGZsb3d8eyJFbXB0eU1hcGkiOnRydWUsIlYiOiIwLjAuMDAwMCIsIlAiOiJXaW4zMiIsIkFOIjoiTWFpbCIsIldUIjoyfQ%3D%3D%7C0%7C%7C%7C&amp;sdata=NqwA92UNKaddDU91uBzAKZKuE5pRxvgiMU5qO%2FTsxBc%3D&amp;reserved=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pferdeklappe.at/" TargetMode="Externa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2030C221DB4904B98FCB288CAFCD095" ma:contentTypeVersion="15" ma:contentTypeDescription="Ein neues Dokument erstellen." ma:contentTypeScope="" ma:versionID="604fccc8f4c76c7dcaeea1c09b4734e1">
  <xsd:schema xmlns:xsd="http://www.w3.org/2001/XMLSchema" xmlns:xs="http://www.w3.org/2001/XMLSchema" xmlns:p="http://schemas.microsoft.com/office/2006/metadata/properties" xmlns:ns2="2ff79d5f-01a0-45be-9fd5-0959e7d6c3e0" xmlns:ns3="daa4fee6-5007-466f-9828-91853d9bfe96" targetNamespace="http://schemas.microsoft.com/office/2006/metadata/properties" ma:root="true" ma:fieldsID="1afb459a91617e11141957b471857417" ns2:_="" ns3:_="">
    <xsd:import namespace="2ff79d5f-01a0-45be-9fd5-0959e7d6c3e0"/>
    <xsd:import namespace="daa4fee6-5007-466f-9828-91853d9bfe96"/>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79d5f-01a0-45be-9fd5-0959e7d6c3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Bildmarkierungen" ma:readOnly="false" ma:fieldId="{5cf76f15-5ced-4ddc-b409-7134ff3c332f}" ma:taxonomyMulti="true" ma:sspId="c08d38b5-29a8-49f2-9b45-d52d992b77e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a4fee6-5007-466f-9828-91853d9bfe9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f9abe2b-a369-4005-b697-f46afb4ad284}" ma:internalName="TaxCatchAll" ma:showField="CatchAllData" ma:web="daa4fee6-5007-466f-9828-91853d9bfe9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ff79d5f-01a0-45be-9fd5-0959e7d6c3e0">
      <Terms xmlns="http://schemas.microsoft.com/office/infopath/2007/PartnerControls"/>
    </lcf76f155ced4ddcb4097134ff3c332f>
    <TaxCatchAll xmlns="daa4fee6-5007-466f-9828-91853d9bfe96" xsi:nil="true"/>
  </documentManagement>
</p:properties>
</file>

<file path=customXml/itemProps1.xml><?xml version="1.0" encoding="utf-8"?>
<ds:datastoreItem xmlns:ds="http://schemas.openxmlformats.org/officeDocument/2006/customXml" ds:itemID="{E32CF4E7-B534-4B4A-A137-60C6DC5A6D8F}"/>
</file>

<file path=customXml/itemProps2.xml><?xml version="1.0" encoding="utf-8"?>
<ds:datastoreItem xmlns:ds="http://schemas.openxmlformats.org/officeDocument/2006/customXml" ds:itemID="{CCDC5453-60FC-40E3-9779-71574C1E4276}">
  <ds:schemaRefs>
    <ds:schemaRef ds:uri="http://schemas.microsoft.com/sharepoint/v3/contenttype/forms"/>
  </ds:schemaRefs>
</ds:datastoreItem>
</file>

<file path=customXml/itemProps3.xml><?xml version="1.0" encoding="utf-8"?>
<ds:datastoreItem xmlns:ds="http://schemas.openxmlformats.org/officeDocument/2006/customXml" ds:itemID="{EDE46C8D-4F6D-40AB-A473-C623BFBD58DD}"/>
</file>

<file path=docProps/app.xml><?xml version="1.0" encoding="utf-8"?>
<Properties xmlns="http://schemas.openxmlformats.org/officeDocument/2006/extended-properties" xmlns:vt="http://schemas.openxmlformats.org/officeDocument/2006/docPropsVTypes">
  <Template>Normal</Template>
  <TotalTime>0</TotalTime>
  <Pages>2</Pages>
  <Words>577</Words>
  <Characters>3640</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Alexios Wiklund</dc:creator>
  <cp:keywords/>
  <dc:description/>
  <cp:lastModifiedBy>Alexios Wiklund</cp:lastModifiedBy>
  <cp:revision>9</cp:revision>
  <dcterms:created xsi:type="dcterms:W3CDTF">2026-01-12T15:04:00Z</dcterms:created>
  <dcterms:modified xsi:type="dcterms:W3CDTF">2026-01-15T09:32:00Z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0x010100C2030C221DB4904B98FCB288CAFCD095</vt:lpwstr>
  </property>
</Properties>
</file>