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9C4D9" w14:textId="56E72EF8" w:rsidR="007E2283" w:rsidRDefault="007E2283" w:rsidP="0018575C">
      <w:pPr>
        <w:spacing w:after="0" w:line="240" w:lineRule="auto"/>
        <w:rPr>
          <w:b/>
          <w:bCs/>
        </w:rPr>
      </w:pPr>
      <w:r w:rsidRPr="009368DC">
        <w:rPr>
          <w:b/>
          <w:bCs/>
        </w:rPr>
        <w:t>Österreichischer Tierschutzverein</w:t>
      </w:r>
      <w:r w:rsidR="00FC2398">
        <w:rPr>
          <w:b/>
          <w:bCs/>
        </w:rPr>
        <w:t>:</w:t>
      </w:r>
      <w:r w:rsidR="005B23B5">
        <w:rPr>
          <w:b/>
          <w:bCs/>
        </w:rPr>
        <w:t xml:space="preserve"> </w:t>
      </w:r>
      <w:r w:rsidR="00AE13BE">
        <w:rPr>
          <w:b/>
          <w:bCs/>
        </w:rPr>
        <w:t>Neujahrswunsch 2026</w:t>
      </w:r>
      <w:r w:rsidR="00FC2398">
        <w:rPr>
          <w:b/>
          <w:bCs/>
        </w:rPr>
        <w:t xml:space="preserve"> „</w:t>
      </w:r>
      <w:r w:rsidRPr="009368DC">
        <w:rPr>
          <w:b/>
          <w:bCs/>
        </w:rPr>
        <w:t xml:space="preserve">Österreich </w:t>
      </w:r>
      <w:r w:rsidR="00AE13BE">
        <w:rPr>
          <w:b/>
          <w:bCs/>
        </w:rPr>
        <w:t>ist</w:t>
      </w:r>
      <w:r w:rsidRPr="009368DC">
        <w:rPr>
          <w:b/>
          <w:bCs/>
        </w:rPr>
        <w:t xml:space="preserve"> </w:t>
      </w:r>
      <w:r w:rsidR="000C72D5">
        <w:rPr>
          <w:b/>
          <w:bCs/>
        </w:rPr>
        <w:t>b</w:t>
      </w:r>
      <w:r w:rsidRPr="009368DC">
        <w:rPr>
          <w:b/>
          <w:bCs/>
        </w:rPr>
        <w:t>öllerfre</w:t>
      </w:r>
      <w:r>
        <w:rPr>
          <w:b/>
          <w:bCs/>
        </w:rPr>
        <w:t>i</w:t>
      </w:r>
      <w:r w:rsidR="00AE13BE">
        <w:rPr>
          <w:b/>
          <w:bCs/>
        </w:rPr>
        <w:t>!</w:t>
      </w:r>
      <w:r w:rsidR="00FC2398">
        <w:rPr>
          <w:b/>
          <w:bCs/>
        </w:rPr>
        <w:t>“</w:t>
      </w:r>
    </w:p>
    <w:p w14:paraId="5C65945E" w14:textId="77777777" w:rsidR="007E2283" w:rsidRDefault="007E2283" w:rsidP="0018575C">
      <w:pPr>
        <w:spacing w:after="0" w:line="240" w:lineRule="auto"/>
        <w:rPr>
          <w:b/>
          <w:bCs/>
        </w:rPr>
      </w:pPr>
    </w:p>
    <w:p w14:paraId="0601299C" w14:textId="79AA4366" w:rsidR="007B4E4C" w:rsidRDefault="006F1AAC" w:rsidP="0018575C">
      <w:pPr>
        <w:spacing w:after="0" w:line="240" w:lineRule="auto"/>
        <w:rPr>
          <w:b/>
          <w:bCs/>
        </w:rPr>
      </w:pPr>
      <w:r w:rsidRPr="007A2299">
        <w:rPr>
          <w:b/>
          <w:bCs/>
        </w:rPr>
        <w:t xml:space="preserve">OTS (Wien) </w:t>
      </w:r>
      <w:r>
        <w:rPr>
          <w:b/>
          <w:bCs/>
        </w:rPr>
        <w:t>16</w:t>
      </w:r>
      <w:r w:rsidRPr="007A2299">
        <w:rPr>
          <w:b/>
          <w:bCs/>
        </w:rPr>
        <w:t>.</w:t>
      </w:r>
      <w:r>
        <w:rPr>
          <w:b/>
          <w:bCs/>
        </w:rPr>
        <w:t>12</w:t>
      </w:r>
      <w:r w:rsidRPr="007A2299">
        <w:rPr>
          <w:b/>
          <w:bCs/>
        </w:rPr>
        <w:t xml:space="preserve">.2025 </w:t>
      </w:r>
      <w:r>
        <w:rPr>
          <w:b/>
          <w:bCs/>
        </w:rPr>
        <w:t xml:space="preserve">– </w:t>
      </w:r>
      <w:r w:rsidR="007F5ED4">
        <w:rPr>
          <w:b/>
          <w:bCs/>
        </w:rPr>
        <w:t>N</w:t>
      </w:r>
      <w:r w:rsidR="007920F3" w:rsidRPr="007920F3">
        <w:rPr>
          <w:b/>
          <w:bCs/>
        </w:rPr>
        <w:t xml:space="preserve">iemand will die </w:t>
      </w:r>
      <w:r w:rsidR="008E5453">
        <w:rPr>
          <w:b/>
          <w:bCs/>
        </w:rPr>
        <w:t xml:space="preserve">laute </w:t>
      </w:r>
      <w:r w:rsidR="007920F3" w:rsidRPr="007920F3">
        <w:rPr>
          <w:b/>
          <w:bCs/>
        </w:rPr>
        <w:t xml:space="preserve">Böllerei und trotzdem </w:t>
      </w:r>
      <w:r w:rsidR="00500A34">
        <w:rPr>
          <w:b/>
          <w:bCs/>
        </w:rPr>
        <w:t>knallt</w:t>
      </w:r>
      <w:r w:rsidR="007920F3" w:rsidRPr="007920F3">
        <w:rPr>
          <w:b/>
          <w:bCs/>
        </w:rPr>
        <w:t xml:space="preserve"> es im ganzen Land</w:t>
      </w:r>
      <w:r w:rsidR="00495274" w:rsidRPr="00495274">
        <w:rPr>
          <w:b/>
          <w:bCs/>
        </w:rPr>
        <w:t xml:space="preserve">. </w:t>
      </w:r>
      <w:r w:rsidR="004E0A62" w:rsidRPr="004E0A62">
        <w:rPr>
          <w:b/>
          <w:bCs/>
        </w:rPr>
        <w:t xml:space="preserve">Die Auswertung von über 1.500 Rückmeldungen im Rahmen der </w:t>
      </w:r>
      <w:r w:rsidR="00500A34">
        <w:rPr>
          <w:b/>
          <w:bCs/>
        </w:rPr>
        <w:t>Initiative</w:t>
      </w:r>
      <w:r w:rsidR="004E0A62" w:rsidRPr="004E0A62">
        <w:rPr>
          <w:b/>
          <w:bCs/>
        </w:rPr>
        <w:t xml:space="preserve"> „Gusch statt Tusch“ des Österreichischen Tierschutzvereins zeigt: Immer mehr Gemeinden verzichten auf organisierte Feuerwerke</w:t>
      </w:r>
      <w:r w:rsidR="00500A34">
        <w:rPr>
          <w:b/>
          <w:bCs/>
        </w:rPr>
        <w:t>!</w:t>
      </w:r>
      <w:r w:rsidR="00495274" w:rsidRPr="00495274">
        <w:rPr>
          <w:b/>
          <w:bCs/>
        </w:rPr>
        <w:t xml:space="preserve"> </w:t>
      </w:r>
      <w:r w:rsidR="00EC4ADC">
        <w:rPr>
          <w:b/>
          <w:bCs/>
        </w:rPr>
        <w:t xml:space="preserve">Das </w:t>
      </w:r>
      <w:r w:rsidR="00B22E31">
        <w:rPr>
          <w:b/>
          <w:bCs/>
        </w:rPr>
        <w:t xml:space="preserve">große </w:t>
      </w:r>
      <w:r w:rsidR="00B22E31" w:rsidRPr="00495274">
        <w:rPr>
          <w:b/>
          <w:bCs/>
        </w:rPr>
        <w:t>Problem</w:t>
      </w:r>
      <w:r w:rsidR="00EC4ADC">
        <w:rPr>
          <w:b/>
          <w:bCs/>
        </w:rPr>
        <w:t xml:space="preserve"> ist die </w:t>
      </w:r>
      <w:r w:rsidR="00495274" w:rsidRPr="00495274">
        <w:rPr>
          <w:b/>
          <w:bCs/>
        </w:rPr>
        <w:t xml:space="preserve">die private Knallerei. Sie verursacht Stress bei </w:t>
      </w:r>
      <w:r w:rsidR="001527BB">
        <w:rPr>
          <w:b/>
          <w:bCs/>
        </w:rPr>
        <w:t>Tieren</w:t>
      </w:r>
      <w:r w:rsidR="00495274" w:rsidRPr="00495274">
        <w:rPr>
          <w:b/>
          <w:bCs/>
        </w:rPr>
        <w:t xml:space="preserve">, führt zu </w:t>
      </w:r>
      <w:r w:rsidR="006E1737">
        <w:rPr>
          <w:b/>
          <w:bCs/>
        </w:rPr>
        <w:t xml:space="preserve">schweren </w:t>
      </w:r>
      <w:r w:rsidR="00495274" w:rsidRPr="00495274">
        <w:rPr>
          <w:b/>
          <w:bCs/>
        </w:rPr>
        <w:t xml:space="preserve">Verletzungen und belastet </w:t>
      </w:r>
      <w:r w:rsidR="00F8300A">
        <w:rPr>
          <w:b/>
          <w:bCs/>
        </w:rPr>
        <w:t xml:space="preserve">Menschen und die Umwelt </w:t>
      </w:r>
      <w:r w:rsidR="00495274" w:rsidRPr="00495274">
        <w:rPr>
          <w:b/>
          <w:bCs/>
        </w:rPr>
        <w:t>massiv.</w:t>
      </w:r>
    </w:p>
    <w:p w14:paraId="6C60A400" w14:textId="77777777" w:rsidR="00E13071" w:rsidRDefault="00E13071" w:rsidP="0018575C">
      <w:pPr>
        <w:spacing w:after="0" w:line="240" w:lineRule="auto"/>
        <w:rPr>
          <w:b/>
          <w:bCs/>
        </w:rPr>
      </w:pPr>
    </w:p>
    <w:p w14:paraId="268B8290" w14:textId="71EE2259" w:rsidR="00930AE1" w:rsidRPr="000331B6" w:rsidRDefault="00E13071" w:rsidP="0018575C">
      <w:pPr>
        <w:spacing w:after="0" w:line="240" w:lineRule="auto"/>
      </w:pPr>
      <w:r w:rsidRPr="00E13071">
        <w:t xml:space="preserve">Von Gemeinden über Landwirtschaftskammern bis zu Blaulichtorganisationen herrscht Einigkeit: Feuerwerkskörper sind ein erhebliches Sicherheitsrisiko und belasten Umwelt, Tiere und Menschen massiv. </w:t>
      </w:r>
      <w:r w:rsidRPr="00E13071">
        <w:rPr>
          <w:b/>
          <w:bCs/>
        </w:rPr>
        <w:t>Dietmar Prammer, Bürgermeister von Linz</w:t>
      </w:r>
      <w:r w:rsidRPr="00E13071">
        <w:t xml:space="preserve">, betont: „Ein ganzjähriges Verbot von F2-Feuerwerk wäre aus Umwelt- und Tierschutzsicht sinnvoll. Abgase, Feinstaub und Lärm belasten Mensch und Tier erheblich.“ Die </w:t>
      </w:r>
      <w:r w:rsidRPr="00E13071">
        <w:rPr>
          <w:b/>
          <w:bCs/>
        </w:rPr>
        <w:t>Landwirtschaftskammer OÖ</w:t>
      </w:r>
      <w:r w:rsidRPr="00E13071">
        <w:t xml:space="preserve"> spricht von einem jährlichen „Blackout“ des Umweltbewusstseins: „Man könnte meinen, in Zeiten von Klimakrise und wachsendem Umweltbewusstsein sei Feuerwerk längst ein Auslaufmodell. Doch Jahr für Jahr steuern wir erneut auf die gleiche Situation zu: Millionen Euro für Raketen – und Millionen Tonnen Belastung für die Umwelt – alles legal, vieles erlaubt, alles Tradition.“</w:t>
      </w:r>
      <w:r w:rsidR="00BE4539">
        <w:t xml:space="preserve"> </w:t>
      </w:r>
      <w:r w:rsidR="00FC1B67" w:rsidRPr="0019457B">
        <w:rPr>
          <w:b/>
          <w:bCs/>
          <w:lang w:val="de-DE"/>
        </w:rPr>
        <w:t>Die</w:t>
      </w:r>
      <w:r w:rsidR="00FC1B67" w:rsidRPr="00003370">
        <w:rPr>
          <w:lang w:val="de-DE"/>
        </w:rPr>
        <w:t xml:space="preserve"> </w:t>
      </w:r>
      <w:r w:rsidR="00FC1B67" w:rsidRPr="0019457B">
        <w:rPr>
          <w:b/>
          <w:bCs/>
          <w:lang w:val="de-DE"/>
        </w:rPr>
        <w:t>Stadtgemeinde Wörgl</w:t>
      </w:r>
      <w:r w:rsidR="00FC1B67" w:rsidRPr="00003370">
        <w:rPr>
          <w:lang w:val="de-DE"/>
        </w:rPr>
        <w:t xml:space="preserve"> berichtet, dass trotz bestehenden Verbots im Ortsgebiet weiterhin Raketen und Böller gezündet werden,</w:t>
      </w:r>
      <w:r w:rsidR="004F1D3A">
        <w:rPr>
          <w:lang w:val="de-DE"/>
        </w:rPr>
        <w:t xml:space="preserve"> </w:t>
      </w:r>
      <w:r w:rsidR="00FC1B67" w:rsidRPr="00003370">
        <w:rPr>
          <w:lang w:val="de-DE"/>
        </w:rPr>
        <w:t xml:space="preserve">was zeigt, dass frei erhältliche Feuerwerkskörper das zentrale Problem </w:t>
      </w:r>
      <w:r w:rsidR="00FC1B67">
        <w:rPr>
          <w:lang w:val="de-DE"/>
        </w:rPr>
        <w:t>sind</w:t>
      </w:r>
      <w:r w:rsidR="00FC1B67" w:rsidRPr="00003370">
        <w:rPr>
          <w:lang w:val="de-DE"/>
        </w:rPr>
        <w:t>.</w:t>
      </w:r>
      <w:r w:rsidR="00A37722" w:rsidRPr="002448F1">
        <w:rPr>
          <w:lang w:val="de-DE"/>
        </w:rPr>
        <w:br/>
      </w:r>
    </w:p>
    <w:p w14:paraId="576BC983" w14:textId="77777777" w:rsidR="00B02F8A" w:rsidRPr="000331B6" w:rsidRDefault="00B02F8A" w:rsidP="0018575C">
      <w:pPr>
        <w:spacing w:after="0" w:line="240" w:lineRule="auto"/>
      </w:pPr>
    </w:p>
    <w:p w14:paraId="357C3921" w14:textId="10E7C55F" w:rsidR="0044614E" w:rsidRDefault="0044614E" w:rsidP="0018575C">
      <w:pPr>
        <w:spacing w:after="0" w:line="240" w:lineRule="auto"/>
        <w:rPr>
          <w:b/>
          <w:bCs/>
        </w:rPr>
      </w:pPr>
      <w:r w:rsidRPr="0044614E">
        <w:rPr>
          <w:b/>
          <w:bCs/>
        </w:rPr>
        <w:t>Legaler Erwerb, illegaler Gebrauch</w:t>
      </w:r>
      <w:r w:rsidR="00AD29A1">
        <w:rPr>
          <w:b/>
          <w:bCs/>
        </w:rPr>
        <w:t xml:space="preserve"> </w:t>
      </w:r>
      <w:r w:rsidR="00E55FAD">
        <w:rPr>
          <w:b/>
          <w:bCs/>
        </w:rPr>
        <w:t>–</w:t>
      </w:r>
      <w:r w:rsidR="00AD29A1">
        <w:rPr>
          <w:b/>
          <w:bCs/>
        </w:rPr>
        <w:t xml:space="preserve"> </w:t>
      </w:r>
      <w:r w:rsidR="00E55FAD">
        <w:rPr>
          <w:b/>
          <w:bCs/>
        </w:rPr>
        <w:t>das große Problem</w:t>
      </w:r>
    </w:p>
    <w:p w14:paraId="6E439C15" w14:textId="0B451568" w:rsidR="0044614E" w:rsidRDefault="0044614E" w:rsidP="0018575C">
      <w:pPr>
        <w:spacing w:after="0" w:line="240" w:lineRule="auto"/>
      </w:pPr>
      <w:r w:rsidRPr="0044614E">
        <w:t xml:space="preserve">Raketen und Böller der Kategorie F2 sind ab 16 Jahren </w:t>
      </w:r>
      <w:r w:rsidR="006769B5">
        <w:t>frei erhältlich</w:t>
      </w:r>
      <w:r w:rsidRPr="0044614E">
        <w:t>, das Zünden im Ortsgebiet jedoch grundsätzlich verboten. Immer häufiger gelangen auch Minderjährige an Feuerwerkskörper</w:t>
      </w:r>
      <w:r w:rsidR="00D279AF">
        <w:t xml:space="preserve">. </w:t>
      </w:r>
      <w:r w:rsidRPr="0044614E">
        <w:t>In den letzten Tagen sorgte dieser Missbrauch erneut für besorgniserregende Schlagzeilen</w:t>
      </w:r>
      <w:r w:rsidR="006A18D1">
        <w:t>:</w:t>
      </w:r>
    </w:p>
    <w:p w14:paraId="666E5140" w14:textId="77777777" w:rsidR="006A18D1" w:rsidRPr="0044614E" w:rsidRDefault="006A18D1" w:rsidP="0018575C">
      <w:pPr>
        <w:spacing w:after="0" w:line="240" w:lineRule="auto"/>
        <w:rPr>
          <w:i/>
          <w:iCs/>
        </w:rPr>
      </w:pPr>
    </w:p>
    <w:p w14:paraId="055D03DC" w14:textId="589E0BF0" w:rsidR="001E6B26" w:rsidRPr="006C7973" w:rsidRDefault="00712975" w:rsidP="00CD7306">
      <w:pPr>
        <w:numPr>
          <w:ilvl w:val="0"/>
          <w:numId w:val="4"/>
        </w:numPr>
        <w:spacing w:after="0" w:line="240" w:lineRule="auto"/>
      </w:pPr>
      <w:r w:rsidRPr="006C7973">
        <w:rPr>
          <w:b/>
          <w:bCs/>
        </w:rPr>
        <w:t>Graz:</w:t>
      </w:r>
      <w:r w:rsidRPr="006C7973">
        <w:t xml:space="preserve"> 14-Jährige verletzt sich mit F4-Böller schwer. </w:t>
      </w:r>
      <w:r w:rsidR="00966383" w:rsidRPr="006C7973">
        <w:t>(06.12.25)</w:t>
      </w:r>
    </w:p>
    <w:p w14:paraId="5C69CE9C" w14:textId="754026C9" w:rsidR="001E6B26" w:rsidRPr="006C7973" w:rsidRDefault="00B22983" w:rsidP="00CD7306">
      <w:pPr>
        <w:numPr>
          <w:ilvl w:val="0"/>
          <w:numId w:val="4"/>
        </w:numPr>
        <w:spacing w:after="0" w:line="240" w:lineRule="auto"/>
      </w:pPr>
      <w:r w:rsidRPr="006C7973">
        <w:rPr>
          <w:b/>
          <w:bCs/>
        </w:rPr>
        <w:t>Wien:</w:t>
      </w:r>
      <w:r w:rsidRPr="006C7973">
        <w:t xml:space="preserve"> </w:t>
      </w:r>
      <w:r w:rsidR="00B96F4F" w:rsidRPr="006C7973">
        <w:t xml:space="preserve">Elfjähriger </w:t>
      </w:r>
      <w:r w:rsidR="00971A54" w:rsidRPr="006C7973">
        <w:t xml:space="preserve">zündete Böller in Park und sprengte sich Finger weg </w:t>
      </w:r>
      <w:r w:rsidR="00966383" w:rsidRPr="006C7973">
        <w:t>(07.12.25)</w:t>
      </w:r>
    </w:p>
    <w:p w14:paraId="49558DCB" w14:textId="74FE5F97" w:rsidR="00FB5576" w:rsidRPr="006C7973" w:rsidRDefault="00520785" w:rsidP="00CD7306">
      <w:pPr>
        <w:numPr>
          <w:ilvl w:val="0"/>
          <w:numId w:val="4"/>
        </w:numPr>
        <w:spacing w:after="0" w:line="240" w:lineRule="auto"/>
      </w:pPr>
      <w:r w:rsidRPr="006C7973">
        <w:rPr>
          <w:b/>
          <w:bCs/>
        </w:rPr>
        <w:t>NÖ</w:t>
      </w:r>
      <w:r w:rsidR="00B22983" w:rsidRPr="006C7973">
        <w:rPr>
          <w:b/>
          <w:bCs/>
        </w:rPr>
        <w:t>:</w:t>
      </w:r>
      <w:r w:rsidR="00B22983" w:rsidRPr="006C7973">
        <w:t xml:space="preserve"> </w:t>
      </w:r>
      <w:r w:rsidR="00FB5576" w:rsidRPr="006C7973">
        <w:t xml:space="preserve">Jugendliche warfen </w:t>
      </w:r>
      <w:r w:rsidR="00B22983" w:rsidRPr="006C7973">
        <w:t>F3</w:t>
      </w:r>
      <w:r w:rsidR="00A25AC3" w:rsidRPr="006C7973">
        <w:t>-</w:t>
      </w:r>
      <w:r w:rsidR="00FB5576" w:rsidRPr="006C7973">
        <w:t>Böller aus Auto (08.12.25)</w:t>
      </w:r>
    </w:p>
    <w:p w14:paraId="51214C39" w14:textId="77777777" w:rsidR="00930AE1" w:rsidRDefault="00930AE1" w:rsidP="0018575C">
      <w:pPr>
        <w:spacing w:after="0" w:line="240" w:lineRule="auto"/>
        <w:rPr>
          <w:b/>
          <w:bCs/>
          <w:lang w:val="de-DE"/>
        </w:rPr>
      </w:pPr>
    </w:p>
    <w:p w14:paraId="7A22C03C" w14:textId="77777777" w:rsidR="00B02F8A" w:rsidRDefault="00B02F8A" w:rsidP="0018575C">
      <w:pPr>
        <w:spacing w:after="0" w:line="240" w:lineRule="auto"/>
        <w:rPr>
          <w:b/>
          <w:bCs/>
          <w:lang w:val="de-DE"/>
        </w:rPr>
      </w:pPr>
    </w:p>
    <w:p w14:paraId="5DE57962" w14:textId="6964C2B8" w:rsidR="005D4356" w:rsidRPr="00D313E7" w:rsidRDefault="00D313E7" w:rsidP="0018575C">
      <w:pPr>
        <w:spacing w:after="0" w:line="240" w:lineRule="auto"/>
        <w:rPr>
          <w:b/>
          <w:bCs/>
          <w:lang w:val="de-DE"/>
        </w:rPr>
      </w:pPr>
      <w:r w:rsidRPr="00D313E7">
        <w:rPr>
          <w:b/>
          <w:bCs/>
          <w:lang w:val="de-DE"/>
        </w:rPr>
        <w:t xml:space="preserve">Polizei und Feuerwehr </w:t>
      </w:r>
      <w:r w:rsidR="00DC4059" w:rsidRPr="00D313E7">
        <w:rPr>
          <w:b/>
          <w:bCs/>
          <w:lang w:val="de-DE"/>
        </w:rPr>
        <w:t>bestätig</w:t>
      </w:r>
      <w:r w:rsidR="0077789C" w:rsidRPr="00D313E7">
        <w:rPr>
          <w:b/>
          <w:bCs/>
          <w:lang w:val="de-DE"/>
        </w:rPr>
        <w:t>en</w:t>
      </w:r>
      <w:r w:rsidR="00386693" w:rsidRPr="00D313E7">
        <w:rPr>
          <w:b/>
          <w:bCs/>
          <w:lang w:val="de-DE"/>
        </w:rPr>
        <w:t xml:space="preserve"> Problematik </w:t>
      </w:r>
    </w:p>
    <w:p w14:paraId="5475D0A6" w14:textId="1388279F" w:rsidR="007A01A7" w:rsidRDefault="00D313E7" w:rsidP="0018575C">
      <w:pPr>
        <w:spacing w:after="0" w:line="240" w:lineRule="auto"/>
        <w:rPr>
          <w:lang w:val="de-DE"/>
        </w:rPr>
      </w:pPr>
      <w:r w:rsidRPr="00D313E7">
        <w:rPr>
          <w:lang w:val="de-DE"/>
        </w:rPr>
        <w:t>Blaulichtorganisationen</w:t>
      </w:r>
      <w:r w:rsidRPr="00E90F84">
        <w:rPr>
          <w:lang w:val="de-DE"/>
        </w:rPr>
        <w:t xml:space="preserve"> </w:t>
      </w:r>
      <w:r w:rsidR="00E90F84" w:rsidRPr="00E90F84">
        <w:rPr>
          <w:lang w:val="de-DE"/>
        </w:rPr>
        <w:t xml:space="preserve">bestätigen übereinstimmend die massive Problematik rund um </w:t>
      </w:r>
      <w:r w:rsidR="00832F60">
        <w:rPr>
          <w:lang w:val="de-DE"/>
        </w:rPr>
        <w:t>Feuerwerkskörper</w:t>
      </w:r>
      <w:r w:rsidR="00E90F84" w:rsidRPr="00E90F84">
        <w:rPr>
          <w:lang w:val="de-DE"/>
        </w:rPr>
        <w:t xml:space="preserve">. Kontrollinspektor Stefan Loidl von der </w:t>
      </w:r>
      <w:r w:rsidR="00E90F84" w:rsidRPr="00832F60">
        <w:rPr>
          <w:b/>
          <w:bCs/>
          <w:lang w:val="de-DE"/>
        </w:rPr>
        <w:t>Landespolizeidirektion Niederösterreich</w:t>
      </w:r>
      <w:r w:rsidR="00E90F84" w:rsidRPr="00E90F84">
        <w:rPr>
          <w:lang w:val="de-DE"/>
        </w:rPr>
        <w:t xml:space="preserve"> spricht von einer der einsatzstärksten Nächte des Jahres und betont, dass Pyrotechnik enorme Ressourcen bindet und ein unkalkulierbares Risiko auch für Unbeteiligte darstellt. Chefinspektor Fritz Grundnig von der </w:t>
      </w:r>
      <w:r w:rsidR="00E90F84" w:rsidRPr="00832F60">
        <w:rPr>
          <w:b/>
          <w:bCs/>
          <w:lang w:val="de-DE"/>
        </w:rPr>
        <w:t>Landespolizeidirektion Steiermark</w:t>
      </w:r>
      <w:r w:rsidR="00E90F84" w:rsidRPr="00E90F84">
        <w:rPr>
          <w:lang w:val="de-DE"/>
        </w:rPr>
        <w:t xml:space="preserve"> schildert eine ähnlich angespannte Lage: </w:t>
      </w:r>
      <w:r w:rsidR="00BC5403">
        <w:rPr>
          <w:lang w:val="de-DE"/>
        </w:rPr>
        <w:t>„</w:t>
      </w:r>
      <w:r w:rsidR="00E90F84" w:rsidRPr="00E90F84">
        <w:rPr>
          <w:lang w:val="de-DE"/>
        </w:rPr>
        <w:t>Trotz gesetzlichem Verbot seien zahlreiche Feuerwerke und Knallkörper deutlich wahrnehmbar gewesen, allein innerhalb von 24 Stunden gingen 1.987 Notrufe ein, die 765 Einsätze nach sich zogen.</w:t>
      </w:r>
      <w:r w:rsidR="00BC5403">
        <w:rPr>
          <w:lang w:val="de-DE"/>
        </w:rPr>
        <w:t>“</w:t>
      </w:r>
      <w:r w:rsidR="00E90F84" w:rsidRPr="00E90F84">
        <w:rPr>
          <w:lang w:val="de-DE"/>
        </w:rPr>
        <w:t xml:space="preserve"> Brandrat Andreas Rieger vom </w:t>
      </w:r>
      <w:r w:rsidR="00E90F84" w:rsidRPr="00832F60">
        <w:rPr>
          <w:b/>
          <w:bCs/>
          <w:lang w:val="de-DE"/>
        </w:rPr>
        <w:t xml:space="preserve">Bundesfeuerwehrverband </w:t>
      </w:r>
      <w:r w:rsidR="00E90F84" w:rsidRPr="00E90F84">
        <w:rPr>
          <w:lang w:val="de-DE"/>
        </w:rPr>
        <w:t>weist zudem auf die akuten Brandgefahren hin: Rund um Silvester steigen die Einsätze deutlich, im ländlichen Raum drohen bei trockener Witterung Vegetations- und Waldbrände, während es in Städten vermehrt zu Bränden an Balkonen, Terrassen oder Müllcontainern durch fehlgeleitete Feuerwerkskörper kommt.</w:t>
      </w:r>
    </w:p>
    <w:p w14:paraId="7728B719" w14:textId="77777777" w:rsidR="00930AE1" w:rsidRDefault="00930AE1" w:rsidP="00930AE1">
      <w:pPr>
        <w:spacing w:after="0" w:line="240" w:lineRule="auto"/>
        <w:rPr>
          <w:b/>
          <w:bCs/>
        </w:rPr>
      </w:pPr>
    </w:p>
    <w:p w14:paraId="2438FB5E" w14:textId="5D112E43" w:rsidR="00930AE1" w:rsidRDefault="00930AE1" w:rsidP="00930AE1">
      <w:pPr>
        <w:spacing w:after="0" w:line="240" w:lineRule="auto"/>
        <w:rPr>
          <w:b/>
          <w:bCs/>
        </w:rPr>
      </w:pPr>
      <w:r w:rsidRPr="001450BC">
        <w:rPr>
          <w:b/>
          <w:bCs/>
        </w:rPr>
        <w:t>Prominente Unterstützung für ein</w:t>
      </w:r>
      <w:r>
        <w:rPr>
          <w:b/>
          <w:bCs/>
        </w:rPr>
        <w:t xml:space="preserve"> </w:t>
      </w:r>
      <w:r w:rsidRPr="001450BC">
        <w:rPr>
          <w:b/>
          <w:bCs/>
        </w:rPr>
        <w:t>Silvester</w:t>
      </w:r>
      <w:r>
        <w:rPr>
          <w:b/>
          <w:bCs/>
        </w:rPr>
        <w:t xml:space="preserve"> ohne Feuerwerk</w:t>
      </w:r>
    </w:p>
    <w:p w14:paraId="390FF8B3" w14:textId="77777777" w:rsidR="00930AE1" w:rsidRDefault="00930AE1" w:rsidP="00930AE1">
      <w:pPr>
        <w:spacing w:after="0" w:line="240" w:lineRule="auto"/>
      </w:pPr>
      <w:r w:rsidRPr="0018575C">
        <w:t>Die Initiative „Gusch statt Tusch“ erhält prominente Unterstützung: Viele sprechen aus eigener Erfahrung und befürworten ein Silvester ohne Raketen und Böller</w:t>
      </w:r>
      <w:r>
        <w:t>:</w:t>
      </w:r>
    </w:p>
    <w:p w14:paraId="34C4C3AB" w14:textId="77777777" w:rsidR="00930AE1" w:rsidRPr="0018575C" w:rsidRDefault="00930AE1" w:rsidP="00930AE1">
      <w:pPr>
        <w:spacing w:after="0" w:line="240" w:lineRule="auto"/>
        <w:rPr>
          <w:b/>
          <w:bCs/>
        </w:rPr>
      </w:pPr>
    </w:p>
    <w:p w14:paraId="1C0ACA99" w14:textId="145B3E60" w:rsidR="006710B8" w:rsidRPr="00A31CBB" w:rsidRDefault="00662534" w:rsidP="00CD7306">
      <w:pPr>
        <w:numPr>
          <w:ilvl w:val="0"/>
          <w:numId w:val="7"/>
        </w:numPr>
        <w:spacing w:after="0" w:line="240" w:lineRule="auto"/>
      </w:pPr>
      <w:r w:rsidRPr="00A31CBB">
        <w:rPr>
          <w:b/>
          <w:bCs/>
        </w:rPr>
        <w:t>Benedikt Mitmannsgruber</w:t>
      </w:r>
      <w:r w:rsidRPr="00A31CBB">
        <w:t>, Kabarettist: „</w:t>
      </w:r>
      <w:r w:rsidR="006710B8" w:rsidRPr="00A31CBB">
        <w:t>Silvester ohne Böller ist kein Verzicht, sondern Rücksicht – auf Tiere, Menschen und Umwelt. Deshalb: Gusch statt Tusch.</w:t>
      </w:r>
      <w:r w:rsidRPr="00A31CBB">
        <w:t>“</w:t>
      </w:r>
    </w:p>
    <w:p w14:paraId="3CFF37FA" w14:textId="307D624D" w:rsidR="007F0A3C" w:rsidRPr="00A31CBB" w:rsidRDefault="007F0A3C" w:rsidP="00CD7306">
      <w:pPr>
        <w:numPr>
          <w:ilvl w:val="0"/>
          <w:numId w:val="7"/>
        </w:numPr>
        <w:spacing w:after="0" w:line="240" w:lineRule="auto"/>
      </w:pPr>
      <w:r w:rsidRPr="00A31CBB">
        <w:rPr>
          <w:b/>
          <w:bCs/>
        </w:rPr>
        <w:lastRenderedPageBreak/>
        <w:t>Julia Furdea</w:t>
      </w:r>
      <w:r w:rsidRPr="00A31CBB">
        <w:t>, Moderatorin und Model: „Die Spaziergänge rund um den Jahreswechsel sind für meine Hündin Lumi jedes Jahr eine Belastung. Der unerträgliche Lärm und der viele Müll am Boden machen ihr – und mir – sehr zu schaffen. Silvester kann auch ohne Krach schön und stimmungsvoll sein.“</w:t>
      </w:r>
    </w:p>
    <w:p w14:paraId="35535CA9" w14:textId="4F4306AA" w:rsidR="007F0A3C" w:rsidRPr="00A31CBB" w:rsidRDefault="007F0A3C" w:rsidP="00CD7306">
      <w:pPr>
        <w:numPr>
          <w:ilvl w:val="0"/>
          <w:numId w:val="7"/>
        </w:numPr>
        <w:spacing w:after="0" w:line="240" w:lineRule="auto"/>
      </w:pPr>
      <w:r w:rsidRPr="00A31CBB">
        <w:rPr>
          <w:b/>
          <w:bCs/>
        </w:rPr>
        <w:t>Thomas Brezina</w:t>
      </w:r>
      <w:r w:rsidRPr="00A31CBB">
        <w:t>, Autor: „Ich hatte mein Leben lang Hunde, und für manche war Silvester furchtbar. Sie haben gezittert und sich im Keller versteckt. Der Jahresbeginn sollte für alle ein freudiges Ereignis sein – Böller gehören für mich einfach nicht dazu.“</w:t>
      </w:r>
    </w:p>
    <w:p w14:paraId="7B934C63" w14:textId="56E1F3D0" w:rsidR="00930AE1" w:rsidRPr="00A31CBB" w:rsidRDefault="00930AE1" w:rsidP="00CD7306">
      <w:pPr>
        <w:numPr>
          <w:ilvl w:val="0"/>
          <w:numId w:val="7"/>
        </w:numPr>
        <w:spacing w:after="0" w:line="240" w:lineRule="auto"/>
      </w:pPr>
      <w:r w:rsidRPr="00A31CBB">
        <w:rPr>
          <w:b/>
          <w:bCs/>
        </w:rPr>
        <w:t>Monica Weinzettl &amp; Gerold Rudle</w:t>
      </w:r>
      <w:r w:rsidRPr="00A31CBB">
        <w:t>, Kabarettisten und Schauspieler: „Wir sprechen uns seit Jahren gegen diese Knallerei aus. Feuerwerke sind längst aus der Zeit gefallen – das hat nichts mit Tradition zu tun, sondern ist eine massive Belästigung für Mensch, Tier und Umwelt.“</w:t>
      </w:r>
    </w:p>
    <w:p w14:paraId="50E3C3E8" w14:textId="77777777" w:rsidR="00930AE1" w:rsidRPr="00A31CBB" w:rsidRDefault="00930AE1" w:rsidP="00CD7306">
      <w:pPr>
        <w:numPr>
          <w:ilvl w:val="0"/>
          <w:numId w:val="7"/>
        </w:numPr>
        <w:spacing w:after="0" w:line="240" w:lineRule="auto"/>
      </w:pPr>
      <w:r w:rsidRPr="00A31CBB">
        <w:rPr>
          <w:b/>
          <w:bCs/>
        </w:rPr>
        <w:t>Mario Batka</w:t>
      </w:r>
      <w:r w:rsidRPr="00A31CBB">
        <w:t>, Moderator: „Ein absolut wichtiges Thema für mich, gerade weil ich einen Angsthund daheim habe. Wer einmal sieht, welche Panik dieser kleine Hund vor Explosionen hat, der wird wohl nie wieder einen Böller auch nur ansehen! Mein Appell an alle: Bitte lasst die Knallerei!“</w:t>
      </w:r>
    </w:p>
    <w:p w14:paraId="439B89F7" w14:textId="77777777" w:rsidR="006A5487" w:rsidRDefault="006A5487" w:rsidP="0018575C">
      <w:pPr>
        <w:spacing w:after="0" w:line="240" w:lineRule="auto"/>
        <w:rPr>
          <w:b/>
          <w:bCs/>
          <w:lang w:val="de-DE"/>
        </w:rPr>
      </w:pPr>
    </w:p>
    <w:p w14:paraId="0467A4EC" w14:textId="77777777" w:rsidR="00B02F8A" w:rsidRDefault="00B02F8A" w:rsidP="0018575C">
      <w:pPr>
        <w:spacing w:after="0" w:line="240" w:lineRule="auto"/>
        <w:rPr>
          <w:b/>
          <w:bCs/>
          <w:lang w:val="de-DE"/>
        </w:rPr>
      </w:pPr>
    </w:p>
    <w:p w14:paraId="611F07F8" w14:textId="3BF9048C" w:rsidR="00111164" w:rsidRDefault="00DC4059" w:rsidP="00825212">
      <w:pPr>
        <w:spacing w:after="0" w:line="240" w:lineRule="auto"/>
        <w:rPr>
          <w:b/>
          <w:bCs/>
          <w:lang w:val="de-DE"/>
        </w:rPr>
      </w:pPr>
      <w:r w:rsidRPr="00DC4059">
        <w:rPr>
          <w:b/>
          <w:bCs/>
          <w:lang w:val="de-DE"/>
        </w:rPr>
        <w:t>Jetzt unterschreiben</w:t>
      </w:r>
      <w:r w:rsidR="00B5615E">
        <w:rPr>
          <w:b/>
          <w:bCs/>
          <w:lang w:val="de-DE"/>
        </w:rPr>
        <w:t xml:space="preserve"> &amp; Ruhe spenden</w:t>
      </w:r>
    </w:p>
    <w:p w14:paraId="73E84368" w14:textId="69266548" w:rsidR="00111164" w:rsidRDefault="00111164" w:rsidP="00825212">
      <w:pPr>
        <w:spacing w:after="0" w:line="240" w:lineRule="auto"/>
        <w:rPr>
          <w:lang w:val="de-DE"/>
        </w:rPr>
      </w:pPr>
      <w:r w:rsidRPr="00111164">
        <w:rPr>
          <w:lang w:val="de-DE"/>
        </w:rPr>
        <w:t xml:space="preserve">„Kinder, Familien und Touristen lassen sich auch ohne Raketen begeistern. Lichtergärten, Laternenumzüge oder Lichtinstallationen bringen Sicherheit, Wärme und Freude zu Neujahr“, sagt Jakob Innauer, Kampagnenmanager des Österreichischen Tierschutzvereins. Mit der Initiative „Gusch statt Tusch“ fordert der Verein vom Bundesministerium für Inneres: </w:t>
      </w:r>
      <w:r>
        <w:rPr>
          <w:lang w:val="de-DE"/>
        </w:rPr>
        <w:t>K</w:t>
      </w:r>
      <w:r w:rsidRPr="00B5615E">
        <w:rPr>
          <w:lang w:val="de-DE"/>
        </w:rPr>
        <w:t>ein Verkauf, Besitz oder Verwendung von Feuerwerkskörpern ab Kategorie F2 – das ganze Jahr über</w:t>
      </w:r>
      <w:r w:rsidRPr="00111164">
        <w:rPr>
          <w:lang w:val="de-DE"/>
        </w:rPr>
        <w:t xml:space="preserve">. </w:t>
      </w:r>
      <w:r w:rsidR="00C43C1D" w:rsidRPr="00C43C1D">
        <w:rPr>
          <w:lang w:val="de-DE"/>
        </w:rPr>
        <w:t>Der Österreichische Tierschutzverein bedankt sich im Namen aller Zwei- und Vierbeiner bei allen, die auf Raketen und Böller verzichten und zu Silvester Ruhe spenden.</w:t>
      </w:r>
      <w:r w:rsidR="00DC4059" w:rsidRPr="00DC4059">
        <w:rPr>
          <w:lang w:val="de-DE"/>
        </w:rPr>
        <w:br/>
      </w:r>
    </w:p>
    <w:p w14:paraId="29C9E548" w14:textId="67A31D4A" w:rsidR="00B75D7A" w:rsidRDefault="00B75D7A" w:rsidP="0018575C">
      <w:pPr>
        <w:spacing w:after="0" w:line="240" w:lineRule="auto"/>
      </w:pPr>
      <w:r w:rsidRPr="0010290E">
        <w:rPr>
          <w:b/>
          <w:bCs/>
        </w:rPr>
        <w:t>Petition unterschreiben:</w:t>
      </w:r>
      <w:r>
        <w:t xml:space="preserve"> </w:t>
      </w:r>
      <w:hyperlink r:id="rId8" w:history="1">
        <w:r w:rsidR="00A22177" w:rsidRPr="00BD197D">
          <w:rPr>
            <w:rStyle w:val="Hyperlink"/>
          </w:rPr>
          <w:t>https://tierschutzverein.at/kampagnen_und_petitionen/gusch-statt-tusch/</w:t>
        </w:r>
      </w:hyperlink>
      <w:r w:rsidR="00A22177">
        <w:t xml:space="preserve"> </w:t>
      </w:r>
    </w:p>
    <w:p w14:paraId="487F0F91" w14:textId="77777777" w:rsidR="00B75D7A" w:rsidRDefault="00B75D7A" w:rsidP="0018575C">
      <w:pPr>
        <w:spacing w:after="0" w:line="240" w:lineRule="auto"/>
      </w:pPr>
    </w:p>
    <w:p w14:paraId="75E35F00" w14:textId="77777777" w:rsidR="00B02F8A" w:rsidRDefault="00B02F8A" w:rsidP="0018575C">
      <w:pPr>
        <w:spacing w:after="0" w:line="240" w:lineRule="auto"/>
      </w:pPr>
    </w:p>
    <w:p w14:paraId="0541C025" w14:textId="5895A843" w:rsidR="003D1338" w:rsidRDefault="00DD1B56" w:rsidP="0018575C">
      <w:pPr>
        <w:spacing w:after="0" w:line="240" w:lineRule="auto"/>
        <w:rPr>
          <w:b/>
          <w:bCs/>
        </w:rPr>
      </w:pPr>
      <w:r w:rsidRPr="00DD1B56">
        <w:rPr>
          <w:b/>
          <w:bCs/>
        </w:rPr>
        <w:t>Andere Länder machen es vor</w:t>
      </w:r>
    </w:p>
    <w:p w14:paraId="4EE61C91" w14:textId="5AF5C31F" w:rsidR="00F02D6E" w:rsidRDefault="003D1338" w:rsidP="0018575C">
      <w:pPr>
        <w:spacing w:after="0" w:line="240" w:lineRule="auto"/>
        <w:rPr>
          <w:lang w:val="de-DE"/>
        </w:rPr>
      </w:pPr>
      <w:r w:rsidRPr="00F61466">
        <w:t xml:space="preserve">In Deutschland fordert die Berliner Polizeigewerkschaft </w:t>
      </w:r>
      <w:r w:rsidR="00B6776C">
        <w:t xml:space="preserve">bereits </w:t>
      </w:r>
      <w:r w:rsidRPr="00F61466">
        <w:t xml:space="preserve">ein bundesweites Böllerverbot </w:t>
      </w:r>
      <w:r>
        <w:t>mit</w:t>
      </w:r>
      <w:r w:rsidRPr="00F61466">
        <w:t xml:space="preserve"> bereits über 2 Mio. </w:t>
      </w:r>
      <w:r>
        <w:t>Unterschriften.</w:t>
      </w:r>
      <w:r w:rsidR="008B3A75">
        <w:t xml:space="preserve"> </w:t>
      </w:r>
      <w:r w:rsidR="00F02D6E" w:rsidRPr="00DC4059">
        <w:rPr>
          <w:lang w:val="de-DE"/>
        </w:rPr>
        <w:t xml:space="preserve">Frankreich verbietet in vielen Gemeinden </w:t>
      </w:r>
      <w:r w:rsidR="008B3A75">
        <w:rPr>
          <w:lang w:val="de-DE"/>
        </w:rPr>
        <w:t xml:space="preserve">den </w:t>
      </w:r>
      <w:r w:rsidR="00F02D6E" w:rsidRPr="00DC4059">
        <w:rPr>
          <w:lang w:val="de-DE"/>
        </w:rPr>
        <w:t>Verkauf und Besitz von Pyrotechnik, Irland erlaubt nur F1-Feuerwerk, und die Niederlande führen ab 2026/27 ein generelles Verbot privater Feuerwerke ein.</w:t>
      </w:r>
      <w:r w:rsidR="000F20AC">
        <w:rPr>
          <w:lang w:val="de-DE"/>
        </w:rPr>
        <w:t xml:space="preserve"> </w:t>
      </w:r>
    </w:p>
    <w:p w14:paraId="1CD720D3" w14:textId="77777777" w:rsidR="008A046E" w:rsidRDefault="008A046E" w:rsidP="0018575C">
      <w:pPr>
        <w:spacing w:after="0" w:line="240" w:lineRule="auto"/>
        <w:rPr>
          <w:lang w:val="de-DE"/>
        </w:rPr>
      </w:pPr>
    </w:p>
    <w:p w14:paraId="0FE3C94C" w14:textId="77777777" w:rsidR="00EC279A" w:rsidRDefault="008A046E" w:rsidP="0018575C">
      <w:pPr>
        <w:spacing w:after="0" w:line="240" w:lineRule="auto"/>
        <w:rPr>
          <w:szCs w:val="20"/>
        </w:rPr>
      </w:pPr>
      <w:r w:rsidRPr="00982A90">
        <w:rPr>
          <w:szCs w:val="20"/>
        </w:rPr>
        <w:t>Kostenloser Foto-Download: [LINK]</w:t>
      </w:r>
    </w:p>
    <w:p w14:paraId="179847AF" w14:textId="77777777" w:rsidR="00C65FDC" w:rsidRDefault="00C65FDC" w:rsidP="0018575C">
      <w:pPr>
        <w:spacing w:after="0" w:line="240" w:lineRule="auto"/>
        <w:rPr>
          <w:szCs w:val="20"/>
        </w:rPr>
      </w:pPr>
    </w:p>
    <w:p w14:paraId="2690C071" w14:textId="77777777" w:rsidR="00B02F8A" w:rsidRDefault="00B02F8A" w:rsidP="0018575C">
      <w:pPr>
        <w:spacing w:after="0" w:line="240" w:lineRule="auto"/>
        <w:rPr>
          <w:szCs w:val="20"/>
        </w:rPr>
      </w:pPr>
    </w:p>
    <w:p w14:paraId="6D21E10F" w14:textId="2A07FF8F" w:rsidR="00660193" w:rsidRPr="00EC279A" w:rsidRDefault="00660193" w:rsidP="0018575C">
      <w:pPr>
        <w:spacing w:after="0" w:line="240" w:lineRule="auto"/>
        <w:rPr>
          <w:szCs w:val="20"/>
        </w:rPr>
      </w:pPr>
      <w:r w:rsidRPr="00872254">
        <w:rPr>
          <w:b/>
          <w:bCs/>
          <w:szCs w:val="20"/>
          <w:lang w:val="de-DE"/>
        </w:rPr>
        <w:t>Rückfragen &amp; Kontakt:</w:t>
      </w:r>
    </w:p>
    <w:p w14:paraId="47C3EA4B" w14:textId="77777777" w:rsidR="00660193" w:rsidRPr="00872254" w:rsidRDefault="00660193" w:rsidP="0018575C">
      <w:pPr>
        <w:spacing w:after="0" w:line="240" w:lineRule="auto"/>
        <w:rPr>
          <w:szCs w:val="20"/>
          <w:lang w:val="de-DE"/>
        </w:rPr>
      </w:pPr>
      <w:r w:rsidRPr="00872254">
        <w:rPr>
          <w:szCs w:val="20"/>
          <w:lang w:val="de-DE"/>
        </w:rPr>
        <w:t>Jakob Innauer</w:t>
      </w:r>
    </w:p>
    <w:p w14:paraId="4200242D" w14:textId="77777777" w:rsidR="00660193" w:rsidRPr="00872254" w:rsidRDefault="00660193" w:rsidP="0018575C">
      <w:pPr>
        <w:spacing w:after="0" w:line="240" w:lineRule="auto"/>
        <w:rPr>
          <w:szCs w:val="20"/>
          <w:lang w:val="de-DE"/>
        </w:rPr>
      </w:pPr>
      <w:r w:rsidRPr="00872254">
        <w:rPr>
          <w:szCs w:val="20"/>
          <w:lang w:val="de-DE"/>
        </w:rPr>
        <w:t>Kampagnenmanager</w:t>
      </w:r>
    </w:p>
    <w:p w14:paraId="1A789F87" w14:textId="77777777" w:rsidR="00660193" w:rsidRPr="00872254" w:rsidRDefault="00660193" w:rsidP="0018575C">
      <w:pPr>
        <w:spacing w:after="0" w:line="240" w:lineRule="auto"/>
        <w:rPr>
          <w:szCs w:val="20"/>
        </w:rPr>
      </w:pPr>
      <w:r w:rsidRPr="00872254">
        <w:rPr>
          <w:szCs w:val="20"/>
        </w:rPr>
        <w:t>+43 664 22 04 990</w:t>
      </w:r>
    </w:p>
    <w:p w14:paraId="208CB4F8" w14:textId="77777777" w:rsidR="00660193" w:rsidRPr="00872254" w:rsidRDefault="00660193" w:rsidP="0018575C">
      <w:pPr>
        <w:spacing w:after="0" w:line="240" w:lineRule="auto"/>
        <w:rPr>
          <w:szCs w:val="20"/>
        </w:rPr>
      </w:pPr>
      <w:hyperlink r:id="rId9" w:history="1">
        <w:r w:rsidRPr="00872254">
          <w:rPr>
            <w:rStyle w:val="Hyperlink"/>
            <w:szCs w:val="20"/>
          </w:rPr>
          <w:t>innauer@tierschutzverein.at</w:t>
        </w:r>
      </w:hyperlink>
    </w:p>
    <w:p w14:paraId="5107470A" w14:textId="77777777" w:rsidR="00660193" w:rsidRDefault="00660193" w:rsidP="0018575C">
      <w:pPr>
        <w:spacing w:after="0" w:line="240" w:lineRule="auto"/>
      </w:pPr>
      <w:hyperlink r:id="rId10" w:history="1">
        <w:r w:rsidRPr="00872254">
          <w:rPr>
            <w:rStyle w:val="Hyperlink"/>
            <w:szCs w:val="20"/>
            <w:lang w:val="de-DE"/>
          </w:rPr>
          <w:t>https://tierschutzverein.at/</w:t>
        </w:r>
      </w:hyperlink>
    </w:p>
    <w:p w14:paraId="223C1AF8" w14:textId="77777777" w:rsidR="00660193" w:rsidRDefault="00660193" w:rsidP="0018575C">
      <w:pPr>
        <w:spacing w:after="0" w:line="240" w:lineRule="auto"/>
      </w:pPr>
    </w:p>
    <w:p w14:paraId="487C1452" w14:textId="77777777" w:rsidR="00501131" w:rsidRPr="00372729" w:rsidRDefault="00501131" w:rsidP="0018575C">
      <w:pPr>
        <w:spacing w:after="0" w:line="240" w:lineRule="auto"/>
      </w:pPr>
    </w:p>
    <w:p w14:paraId="427911ED" w14:textId="77777777" w:rsidR="00EB7448" w:rsidRDefault="00EB7448" w:rsidP="0018575C">
      <w:pPr>
        <w:spacing w:after="0" w:line="240" w:lineRule="auto"/>
      </w:pPr>
    </w:p>
    <w:sectPr w:rsidR="00EB74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FEE"/>
    <w:multiLevelType w:val="hybridMultilevel"/>
    <w:tmpl w:val="B924434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15E94F7D"/>
    <w:multiLevelType w:val="hybridMultilevel"/>
    <w:tmpl w:val="5A281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03B286F"/>
    <w:multiLevelType w:val="hybridMultilevel"/>
    <w:tmpl w:val="61AEBD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7B57578"/>
    <w:multiLevelType w:val="hybridMultilevel"/>
    <w:tmpl w:val="7F1497C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54657E68"/>
    <w:multiLevelType w:val="hybridMultilevel"/>
    <w:tmpl w:val="104A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6751BFE"/>
    <w:multiLevelType w:val="hybridMultilevel"/>
    <w:tmpl w:val="ED3CC3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DAB36A4"/>
    <w:multiLevelType w:val="hybridMultilevel"/>
    <w:tmpl w:val="038C6D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CDC01B3"/>
    <w:multiLevelType w:val="hybridMultilevel"/>
    <w:tmpl w:val="D53E31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9DA7438"/>
    <w:multiLevelType w:val="hybridMultilevel"/>
    <w:tmpl w:val="D1F06E0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1132212916">
    <w:abstractNumId w:val="3"/>
  </w:num>
  <w:num w:numId="2" w16cid:durableId="1374306061">
    <w:abstractNumId w:val="2"/>
  </w:num>
  <w:num w:numId="3" w16cid:durableId="1383793273">
    <w:abstractNumId w:val="1"/>
  </w:num>
  <w:num w:numId="4" w16cid:durableId="1533155985">
    <w:abstractNumId w:val="0"/>
  </w:num>
  <w:num w:numId="5" w16cid:durableId="1768764982">
    <w:abstractNumId w:val="7"/>
  </w:num>
  <w:num w:numId="6" w16cid:durableId="1792938605">
    <w:abstractNumId w:val="0"/>
  </w:num>
  <w:num w:numId="7" w16cid:durableId="1845972719">
    <w:abstractNumId w:val="6"/>
  </w:num>
  <w:num w:numId="8" w16cid:durableId="1946838010">
    <w:abstractNumId w:val="8"/>
  </w:num>
  <w:num w:numId="9" w16cid:durableId="1991445220">
    <w:abstractNumId w:val="3"/>
  </w:num>
  <w:num w:numId="10" w16cid:durableId="248737701">
    <w:abstractNumId w:val="5"/>
  </w:num>
  <w:num w:numId="11" w16cid:durableId="912860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C29"/>
    <w:rsid w:val="00002688"/>
    <w:rsid w:val="00003370"/>
    <w:rsid w:val="00025CFC"/>
    <w:rsid w:val="000331B6"/>
    <w:rsid w:val="00050BA2"/>
    <w:rsid w:val="00091890"/>
    <w:rsid w:val="00092687"/>
    <w:rsid w:val="000B1932"/>
    <w:rsid w:val="000C3095"/>
    <w:rsid w:val="000C72D5"/>
    <w:rsid w:val="000D4EC3"/>
    <w:rsid w:val="000F20AC"/>
    <w:rsid w:val="000F3F38"/>
    <w:rsid w:val="0010290E"/>
    <w:rsid w:val="001075EE"/>
    <w:rsid w:val="00107911"/>
    <w:rsid w:val="00111164"/>
    <w:rsid w:val="00117874"/>
    <w:rsid w:val="00131FBA"/>
    <w:rsid w:val="001343C1"/>
    <w:rsid w:val="00142E6F"/>
    <w:rsid w:val="00144A23"/>
    <w:rsid w:val="00144C12"/>
    <w:rsid w:val="001450BC"/>
    <w:rsid w:val="001527BB"/>
    <w:rsid w:val="00183B7D"/>
    <w:rsid w:val="0018575C"/>
    <w:rsid w:val="00192850"/>
    <w:rsid w:val="0019457B"/>
    <w:rsid w:val="00196258"/>
    <w:rsid w:val="001C5F71"/>
    <w:rsid w:val="001C7812"/>
    <w:rsid w:val="001E6B26"/>
    <w:rsid w:val="001F5285"/>
    <w:rsid w:val="002036A6"/>
    <w:rsid w:val="00211DF6"/>
    <w:rsid w:val="00213560"/>
    <w:rsid w:val="00236779"/>
    <w:rsid w:val="002448F1"/>
    <w:rsid w:val="00254511"/>
    <w:rsid w:val="00254D20"/>
    <w:rsid w:val="00267147"/>
    <w:rsid w:val="0029620F"/>
    <w:rsid w:val="002A1620"/>
    <w:rsid w:val="002A731F"/>
    <w:rsid w:val="002C6DB8"/>
    <w:rsid w:val="002D2307"/>
    <w:rsid w:val="002E321D"/>
    <w:rsid w:val="002E413D"/>
    <w:rsid w:val="002F33A7"/>
    <w:rsid w:val="0030466B"/>
    <w:rsid w:val="003079B0"/>
    <w:rsid w:val="00327A55"/>
    <w:rsid w:val="00354624"/>
    <w:rsid w:val="00363FD5"/>
    <w:rsid w:val="00372729"/>
    <w:rsid w:val="003753C0"/>
    <w:rsid w:val="00381405"/>
    <w:rsid w:val="00386693"/>
    <w:rsid w:val="00392B5E"/>
    <w:rsid w:val="00396E6C"/>
    <w:rsid w:val="003A7AD8"/>
    <w:rsid w:val="003B2028"/>
    <w:rsid w:val="003B3C86"/>
    <w:rsid w:val="003C0B6E"/>
    <w:rsid w:val="003C5EAA"/>
    <w:rsid w:val="003D0126"/>
    <w:rsid w:val="003D1338"/>
    <w:rsid w:val="003E1C46"/>
    <w:rsid w:val="003E3C1A"/>
    <w:rsid w:val="003E41FA"/>
    <w:rsid w:val="00404418"/>
    <w:rsid w:val="0040453C"/>
    <w:rsid w:val="00410AF4"/>
    <w:rsid w:val="004123DA"/>
    <w:rsid w:val="0042514A"/>
    <w:rsid w:val="0043242D"/>
    <w:rsid w:val="004450BC"/>
    <w:rsid w:val="0044614E"/>
    <w:rsid w:val="0044646A"/>
    <w:rsid w:val="004566A7"/>
    <w:rsid w:val="00457E65"/>
    <w:rsid w:val="00460849"/>
    <w:rsid w:val="00470432"/>
    <w:rsid w:val="00475339"/>
    <w:rsid w:val="00475F84"/>
    <w:rsid w:val="00483C72"/>
    <w:rsid w:val="0049096E"/>
    <w:rsid w:val="00495274"/>
    <w:rsid w:val="004A10FE"/>
    <w:rsid w:val="004B00E8"/>
    <w:rsid w:val="004B41FA"/>
    <w:rsid w:val="004B468B"/>
    <w:rsid w:val="004D0E1E"/>
    <w:rsid w:val="004D54C5"/>
    <w:rsid w:val="004D68C3"/>
    <w:rsid w:val="004E0A62"/>
    <w:rsid w:val="004E1751"/>
    <w:rsid w:val="004F0C6A"/>
    <w:rsid w:val="004F1D3A"/>
    <w:rsid w:val="00500A34"/>
    <w:rsid w:val="00501131"/>
    <w:rsid w:val="005032CE"/>
    <w:rsid w:val="00514B14"/>
    <w:rsid w:val="00516079"/>
    <w:rsid w:val="00520785"/>
    <w:rsid w:val="005224C1"/>
    <w:rsid w:val="00524867"/>
    <w:rsid w:val="00525803"/>
    <w:rsid w:val="00535B45"/>
    <w:rsid w:val="005424AA"/>
    <w:rsid w:val="0055105D"/>
    <w:rsid w:val="00570CBD"/>
    <w:rsid w:val="0057474E"/>
    <w:rsid w:val="00582B78"/>
    <w:rsid w:val="005A2A81"/>
    <w:rsid w:val="005A347B"/>
    <w:rsid w:val="005B23B5"/>
    <w:rsid w:val="005B3085"/>
    <w:rsid w:val="005B4D1E"/>
    <w:rsid w:val="005C76D9"/>
    <w:rsid w:val="005D38C3"/>
    <w:rsid w:val="005D4356"/>
    <w:rsid w:val="005D73F7"/>
    <w:rsid w:val="005F1228"/>
    <w:rsid w:val="00634A5E"/>
    <w:rsid w:val="006463D2"/>
    <w:rsid w:val="00647179"/>
    <w:rsid w:val="00660193"/>
    <w:rsid w:val="00662534"/>
    <w:rsid w:val="006639C8"/>
    <w:rsid w:val="00666C56"/>
    <w:rsid w:val="006710B8"/>
    <w:rsid w:val="00674C19"/>
    <w:rsid w:val="006769B5"/>
    <w:rsid w:val="00682B57"/>
    <w:rsid w:val="006966A2"/>
    <w:rsid w:val="006A18D1"/>
    <w:rsid w:val="006A5487"/>
    <w:rsid w:val="006C7973"/>
    <w:rsid w:val="006D1C3F"/>
    <w:rsid w:val="006D613C"/>
    <w:rsid w:val="006E1737"/>
    <w:rsid w:val="006F1AAC"/>
    <w:rsid w:val="006F3E08"/>
    <w:rsid w:val="007015B1"/>
    <w:rsid w:val="00704C30"/>
    <w:rsid w:val="00712975"/>
    <w:rsid w:val="00712B27"/>
    <w:rsid w:val="00724F4B"/>
    <w:rsid w:val="00740B6C"/>
    <w:rsid w:val="00741B8A"/>
    <w:rsid w:val="00746E68"/>
    <w:rsid w:val="007637A7"/>
    <w:rsid w:val="0076410F"/>
    <w:rsid w:val="00772507"/>
    <w:rsid w:val="00773AAE"/>
    <w:rsid w:val="00774E2A"/>
    <w:rsid w:val="0077789C"/>
    <w:rsid w:val="007809C2"/>
    <w:rsid w:val="007920F3"/>
    <w:rsid w:val="007A01A7"/>
    <w:rsid w:val="007A39C0"/>
    <w:rsid w:val="007B23A7"/>
    <w:rsid w:val="007B3736"/>
    <w:rsid w:val="007B4C8D"/>
    <w:rsid w:val="007B4E4C"/>
    <w:rsid w:val="007C4392"/>
    <w:rsid w:val="007D2380"/>
    <w:rsid w:val="007D5127"/>
    <w:rsid w:val="007E2283"/>
    <w:rsid w:val="007E3B25"/>
    <w:rsid w:val="007F0A23"/>
    <w:rsid w:val="007F0A3C"/>
    <w:rsid w:val="007F2B58"/>
    <w:rsid w:val="007F2C23"/>
    <w:rsid w:val="007F5ED4"/>
    <w:rsid w:val="007F63E8"/>
    <w:rsid w:val="008009D9"/>
    <w:rsid w:val="00802637"/>
    <w:rsid w:val="00805C01"/>
    <w:rsid w:val="00814D22"/>
    <w:rsid w:val="00825212"/>
    <w:rsid w:val="0083264C"/>
    <w:rsid w:val="00832F60"/>
    <w:rsid w:val="00835FFF"/>
    <w:rsid w:val="00855919"/>
    <w:rsid w:val="008603FA"/>
    <w:rsid w:val="00867C29"/>
    <w:rsid w:val="00871A37"/>
    <w:rsid w:val="008806F2"/>
    <w:rsid w:val="008A046E"/>
    <w:rsid w:val="008B0AD8"/>
    <w:rsid w:val="008B3A75"/>
    <w:rsid w:val="008B4648"/>
    <w:rsid w:val="008B7777"/>
    <w:rsid w:val="008C0E24"/>
    <w:rsid w:val="008D1E24"/>
    <w:rsid w:val="008D6A53"/>
    <w:rsid w:val="008E1A34"/>
    <w:rsid w:val="008E5453"/>
    <w:rsid w:val="008E6DD4"/>
    <w:rsid w:val="008E6F9C"/>
    <w:rsid w:val="00902D1E"/>
    <w:rsid w:val="009210E3"/>
    <w:rsid w:val="00930AE1"/>
    <w:rsid w:val="0093408C"/>
    <w:rsid w:val="0093750E"/>
    <w:rsid w:val="00941D52"/>
    <w:rsid w:val="009468FB"/>
    <w:rsid w:val="00955ADC"/>
    <w:rsid w:val="00966383"/>
    <w:rsid w:val="00971A54"/>
    <w:rsid w:val="00983333"/>
    <w:rsid w:val="009B409C"/>
    <w:rsid w:val="009B459D"/>
    <w:rsid w:val="009B4F7A"/>
    <w:rsid w:val="009C06C3"/>
    <w:rsid w:val="009C0BA5"/>
    <w:rsid w:val="009C1C5E"/>
    <w:rsid w:val="009D3880"/>
    <w:rsid w:val="009E0178"/>
    <w:rsid w:val="009E0E93"/>
    <w:rsid w:val="009E185B"/>
    <w:rsid w:val="009E40C7"/>
    <w:rsid w:val="009E5DFA"/>
    <w:rsid w:val="00A14F52"/>
    <w:rsid w:val="00A17592"/>
    <w:rsid w:val="00A22177"/>
    <w:rsid w:val="00A25AC3"/>
    <w:rsid w:val="00A31CBB"/>
    <w:rsid w:val="00A325D5"/>
    <w:rsid w:val="00A37722"/>
    <w:rsid w:val="00A4443A"/>
    <w:rsid w:val="00A60B7F"/>
    <w:rsid w:val="00A76F49"/>
    <w:rsid w:val="00A831EB"/>
    <w:rsid w:val="00A90A49"/>
    <w:rsid w:val="00A92200"/>
    <w:rsid w:val="00AC1783"/>
    <w:rsid w:val="00AC30A7"/>
    <w:rsid w:val="00AC701F"/>
    <w:rsid w:val="00AD11C9"/>
    <w:rsid w:val="00AD29A1"/>
    <w:rsid w:val="00AE01AE"/>
    <w:rsid w:val="00AE05D2"/>
    <w:rsid w:val="00AE13BE"/>
    <w:rsid w:val="00AE2E02"/>
    <w:rsid w:val="00AE40DA"/>
    <w:rsid w:val="00AE5EFB"/>
    <w:rsid w:val="00AE7710"/>
    <w:rsid w:val="00AF3623"/>
    <w:rsid w:val="00B02F8A"/>
    <w:rsid w:val="00B11B78"/>
    <w:rsid w:val="00B22983"/>
    <w:rsid w:val="00B22E31"/>
    <w:rsid w:val="00B230E7"/>
    <w:rsid w:val="00B26066"/>
    <w:rsid w:val="00B35961"/>
    <w:rsid w:val="00B505BA"/>
    <w:rsid w:val="00B5296B"/>
    <w:rsid w:val="00B5615E"/>
    <w:rsid w:val="00B60EAC"/>
    <w:rsid w:val="00B63C66"/>
    <w:rsid w:val="00B6776C"/>
    <w:rsid w:val="00B71AC0"/>
    <w:rsid w:val="00B75790"/>
    <w:rsid w:val="00B75D7A"/>
    <w:rsid w:val="00B81DAF"/>
    <w:rsid w:val="00B859E4"/>
    <w:rsid w:val="00B96F4F"/>
    <w:rsid w:val="00B97EF1"/>
    <w:rsid w:val="00BA15E5"/>
    <w:rsid w:val="00BA2DD5"/>
    <w:rsid w:val="00BA48BB"/>
    <w:rsid w:val="00BA640F"/>
    <w:rsid w:val="00BB26BB"/>
    <w:rsid w:val="00BB7C44"/>
    <w:rsid w:val="00BC202F"/>
    <w:rsid w:val="00BC53B6"/>
    <w:rsid w:val="00BC5403"/>
    <w:rsid w:val="00BE2B55"/>
    <w:rsid w:val="00BE44FD"/>
    <w:rsid w:val="00BE4539"/>
    <w:rsid w:val="00BE6B4B"/>
    <w:rsid w:val="00BF1B9C"/>
    <w:rsid w:val="00BF2DFB"/>
    <w:rsid w:val="00BF55FF"/>
    <w:rsid w:val="00BF7756"/>
    <w:rsid w:val="00C04FBB"/>
    <w:rsid w:val="00C0750C"/>
    <w:rsid w:val="00C078EF"/>
    <w:rsid w:val="00C217EE"/>
    <w:rsid w:val="00C35826"/>
    <w:rsid w:val="00C35C57"/>
    <w:rsid w:val="00C43C1D"/>
    <w:rsid w:val="00C47939"/>
    <w:rsid w:val="00C55829"/>
    <w:rsid w:val="00C5583B"/>
    <w:rsid w:val="00C65FDC"/>
    <w:rsid w:val="00C77216"/>
    <w:rsid w:val="00C85DAF"/>
    <w:rsid w:val="00C962DF"/>
    <w:rsid w:val="00CA2E61"/>
    <w:rsid w:val="00CA4F59"/>
    <w:rsid w:val="00CB03F7"/>
    <w:rsid w:val="00CB2C3E"/>
    <w:rsid w:val="00CB4111"/>
    <w:rsid w:val="00CC1913"/>
    <w:rsid w:val="00CC600F"/>
    <w:rsid w:val="00CD3A6C"/>
    <w:rsid w:val="00CD45DF"/>
    <w:rsid w:val="00CD7306"/>
    <w:rsid w:val="00CF1189"/>
    <w:rsid w:val="00CF13EF"/>
    <w:rsid w:val="00CF70B1"/>
    <w:rsid w:val="00D02C05"/>
    <w:rsid w:val="00D10531"/>
    <w:rsid w:val="00D2727E"/>
    <w:rsid w:val="00D279AF"/>
    <w:rsid w:val="00D313E7"/>
    <w:rsid w:val="00D377B6"/>
    <w:rsid w:val="00D4104E"/>
    <w:rsid w:val="00D42AA4"/>
    <w:rsid w:val="00D5439B"/>
    <w:rsid w:val="00D6634D"/>
    <w:rsid w:val="00D73DDC"/>
    <w:rsid w:val="00D81715"/>
    <w:rsid w:val="00D87B52"/>
    <w:rsid w:val="00D97BF3"/>
    <w:rsid w:val="00DA6B70"/>
    <w:rsid w:val="00DB6FC6"/>
    <w:rsid w:val="00DC4059"/>
    <w:rsid w:val="00DD1B56"/>
    <w:rsid w:val="00DD295B"/>
    <w:rsid w:val="00DD5321"/>
    <w:rsid w:val="00DD67E6"/>
    <w:rsid w:val="00DE2130"/>
    <w:rsid w:val="00E13071"/>
    <w:rsid w:val="00E1496A"/>
    <w:rsid w:val="00E25448"/>
    <w:rsid w:val="00E25930"/>
    <w:rsid w:val="00E25CAF"/>
    <w:rsid w:val="00E2728A"/>
    <w:rsid w:val="00E32F89"/>
    <w:rsid w:val="00E36C1B"/>
    <w:rsid w:val="00E55FAD"/>
    <w:rsid w:val="00E563C7"/>
    <w:rsid w:val="00E5786D"/>
    <w:rsid w:val="00E66925"/>
    <w:rsid w:val="00E80164"/>
    <w:rsid w:val="00E90F84"/>
    <w:rsid w:val="00E9420E"/>
    <w:rsid w:val="00E94981"/>
    <w:rsid w:val="00E96C6D"/>
    <w:rsid w:val="00EA2D70"/>
    <w:rsid w:val="00EA2E46"/>
    <w:rsid w:val="00EB7448"/>
    <w:rsid w:val="00EC279A"/>
    <w:rsid w:val="00EC4ADC"/>
    <w:rsid w:val="00ED347D"/>
    <w:rsid w:val="00ED44E6"/>
    <w:rsid w:val="00ED5103"/>
    <w:rsid w:val="00ED73CD"/>
    <w:rsid w:val="00ED7B7F"/>
    <w:rsid w:val="00EE1158"/>
    <w:rsid w:val="00EE1AEE"/>
    <w:rsid w:val="00EE29D8"/>
    <w:rsid w:val="00EE6ABC"/>
    <w:rsid w:val="00EF5EB2"/>
    <w:rsid w:val="00F0189A"/>
    <w:rsid w:val="00F02D6E"/>
    <w:rsid w:val="00F17E0B"/>
    <w:rsid w:val="00F360E1"/>
    <w:rsid w:val="00F4563B"/>
    <w:rsid w:val="00F45EF7"/>
    <w:rsid w:val="00F46EC5"/>
    <w:rsid w:val="00F60346"/>
    <w:rsid w:val="00F61466"/>
    <w:rsid w:val="00F62CF6"/>
    <w:rsid w:val="00F66F96"/>
    <w:rsid w:val="00F73A0C"/>
    <w:rsid w:val="00F8300A"/>
    <w:rsid w:val="00F90B65"/>
    <w:rsid w:val="00FA2352"/>
    <w:rsid w:val="00FA63F2"/>
    <w:rsid w:val="00FB1A98"/>
    <w:rsid w:val="00FB5576"/>
    <w:rsid w:val="00FC041B"/>
    <w:rsid w:val="00FC1B67"/>
    <w:rsid w:val="00FC2398"/>
    <w:rsid w:val="00FC72D8"/>
    <w:rsid w:val="00FE6E6B"/>
    <w:rsid w:val="00FF589F"/>
    <w:rsid w:val="00FF65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AA31"/>
  <w15:chartTrackingRefBased/>
  <w15:docId w15:val="{FD3C487A-FCBF-4C46-AC2D-BDFC0169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nhideWhenUsed/>
    <w:qFormat/>
    <w:rsid w:val="007F2C23"/>
  </w:style>
  <w:style w:type="paragraph" w:styleId="berschrift1">
    <w:name w:val="heading 1"/>
    <w:basedOn w:val="Standard"/>
    <w:next w:val="Standard"/>
    <w:link w:val="berschrift1Zchn"/>
    <w:uiPriority w:val="9"/>
    <w:qFormat/>
    <w:rsid w:val="00867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67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67C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6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67C2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67C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67C2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67C2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67C2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7C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67C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67C2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67C2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67C2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67C2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67C2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67C2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67C29"/>
    <w:rPr>
      <w:rFonts w:asciiTheme="minorHAnsi" w:eastAsiaTheme="majorEastAsia" w:hAnsiTheme="minorHAnsi" w:cstheme="majorBidi"/>
      <w:color w:val="272727" w:themeColor="text1" w:themeTint="D8"/>
    </w:rPr>
  </w:style>
  <w:style w:type="paragraph" w:styleId="Listenabsatz">
    <w:name w:val="List Paragraph"/>
    <w:basedOn w:val="Standard"/>
    <w:uiPriority w:val="34"/>
    <w:qFormat/>
    <w:rsid w:val="00867C29"/>
    <w:pPr>
      <w:ind w:left="720"/>
      <w:contextualSpacing/>
    </w:pPr>
  </w:style>
  <w:style w:type="character" w:styleId="IntensiveHervorhebung">
    <w:name w:val="Intense Emphasis"/>
    <w:basedOn w:val="Absatz-Standardschriftart"/>
    <w:uiPriority w:val="21"/>
    <w:qFormat/>
    <w:rsid w:val="00867C29"/>
    <w:rPr>
      <w:i/>
      <w:iCs/>
      <w:color w:val="0F4761" w:themeColor="accent1" w:themeShade="BF"/>
    </w:rPr>
  </w:style>
  <w:style w:type="character" w:styleId="IntensiverVerweis">
    <w:name w:val="Intense Reference"/>
    <w:basedOn w:val="Absatz-Standardschriftart"/>
    <w:uiPriority w:val="32"/>
    <w:qFormat/>
    <w:rsid w:val="00867C29"/>
    <w:rPr>
      <w:b/>
      <w:bCs/>
      <w:smallCaps/>
      <w:color w:val="0F4761" w:themeColor="accent1" w:themeShade="BF"/>
      <w:spacing w:val="5"/>
    </w:rPr>
  </w:style>
  <w:style w:type="character" w:styleId="Hyperlink">
    <w:name w:val="Hyperlink"/>
    <w:basedOn w:val="Absatz-Standardschriftart"/>
    <w:uiPriority w:val="99"/>
    <w:unhideWhenUsed/>
    <w:rsid w:val="00D5439B"/>
    <w:rPr>
      <w:color w:val="467886" w:themeColor="hyperlink"/>
      <w:u w:val="single"/>
    </w:rPr>
  </w:style>
  <w:style w:type="character" w:styleId="NichtaufgelsteErwhnung">
    <w:name w:val="Unresolved Mention"/>
    <w:basedOn w:val="Absatz-Standardschriftart"/>
    <w:uiPriority w:val="99"/>
    <w:semiHidden/>
    <w:unhideWhenUsed/>
    <w:rsid w:val="00D5439B"/>
    <w:rPr>
      <w:color w:val="605E5C"/>
      <w:shd w:val="clear" w:color="auto" w:fill="E1DFDD"/>
    </w:rPr>
  </w:style>
  <w:style w:type="character" w:styleId="Kommentarzeichen">
    <w:name w:val="annotation reference"/>
    <w:basedOn w:val="Absatz-Standardschriftart"/>
    <w:uiPriority w:val="99"/>
    <w:semiHidden/>
    <w:unhideWhenUsed/>
    <w:rsid w:val="00660193"/>
    <w:rPr>
      <w:sz w:val="16"/>
      <w:szCs w:val="16"/>
    </w:rPr>
  </w:style>
  <w:style w:type="paragraph" w:styleId="StandardWeb">
    <w:name w:val="Normal (Web)"/>
    <w:basedOn w:val="Standard"/>
    <w:uiPriority w:val="99"/>
    <w:semiHidden/>
    <w:unhideWhenUsed/>
    <w:rsid w:val="00CB03F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kampagnen_und_petitionen/gusch-statt-tusc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ierschutzverein.at/" TargetMode="External"/><Relationship Id="rId4" Type="http://schemas.openxmlformats.org/officeDocument/2006/relationships/numbering" Target="numbering.xml"/><Relationship Id="rId9" Type="http://schemas.openxmlformats.org/officeDocument/2006/relationships/hyperlink" Target="mailto:innauer@tierschutzverei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e1e9c8e1a792a541d164d785e0228153">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dbfb62619a1a951ca95b0b9fdbfd354"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09ACD-CA4F-401F-B1BE-578CC5277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B4CDB-B3C4-4272-95D2-42C7BC99B2FD}">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3.xml><?xml version="1.0" encoding="utf-8"?>
<ds:datastoreItem xmlns:ds="http://schemas.openxmlformats.org/officeDocument/2006/customXml" ds:itemID="{100FEA6C-3560-479E-9149-D96489163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5254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Innauer</dc:creator>
  <cp:keywords/>
  <dc:description/>
  <cp:lastModifiedBy>Jakob Innauer</cp:lastModifiedBy>
  <cp:revision>14</cp:revision>
  <dcterms:created xsi:type="dcterms:W3CDTF">2025-12-16T07:58:00Z</dcterms:created>
  <dcterms:modified xsi:type="dcterms:W3CDTF">2025-12-16T09:23:00Z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